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3312" w14:textId="48966BE3" w:rsidR="00A33D87" w:rsidRPr="0041467F" w:rsidRDefault="00596301" w:rsidP="0041467F">
      <w:pPr>
        <w:pStyle w:val="Title"/>
      </w:pPr>
      <w:r w:rsidRPr="0041467F">
        <w:t>F</w:t>
      </w:r>
      <w:r w:rsidR="00A33D87" w:rsidRPr="0041467F">
        <w:t xml:space="preserve">uture </w:t>
      </w:r>
      <w:r w:rsidRPr="0041467F">
        <w:t>B</w:t>
      </w:r>
      <w:r w:rsidR="00A33D87" w:rsidRPr="0041467F">
        <w:t xml:space="preserve">usiness </w:t>
      </w:r>
      <w:r w:rsidRPr="0041467F">
        <w:t>T</w:t>
      </w:r>
      <w:r w:rsidR="00A33D87" w:rsidRPr="0041467F">
        <w:t xml:space="preserve">rends, has </w:t>
      </w:r>
      <w:r w:rsidRPr="0041467F">
        <w:t>I</w:t>
      </w:r>
      <w:r w:rsidR="00A33D87" w:rsidRPr="0041467F">
        <w:t xml:space="preserve">t </w:t>
      </w:r>
      <w:r w:rsidRPr="0041467F">
        <w:t>L</w:t>
      </w:r>
      <w:r w:rsidR="00A33D87" w:rsidRPr="0041467F">
        <w:t xml:space="preserve">ed </w:t>
      </w:r>
      <w:r w:rsidR="0041467F">
        <w:t>t</w:t>
      </w:r>
      <w:r w:rsidR="00A33D87" w:rsidRPr="0041467F">
        <w:t xml:space="preserve">o a </w:t>
      </w:r>
      <w:r w:rsidRPr="0041467F">
        <w:t>S</w:t>
      </w:r>
      <w:r w:rsidR="00A33D87" w:rsidRPr="0041467F">
        <w:t xml:space="preserve">ustainable </w:t>
      </w:r>
      <w:r w:rsidRPr="0041467F">
        <w:t>B</w:t>
      </w:r>
      <w:r w:rsidR="00A33D87" w:rsidRPr="0041467F">
        <w:t>usiness?</w:t>
      </w:r>
    </w:p>
    <w:p w14:paraId="4AC4EB97" w14:textId="36F355BB" w:rsidR="00A33D87" w:rsidRPr="00177486" w:rsidRDefault="00A33D87" w:rsidP="00A33D87">
      <w:pPr>
        <w:pStyle w:val="Standard"/>
        <w:jc w:val="both"/>
        <w:rPr>
          <w:rFonts w:ascii="Times New Roman" w:hAnsi="Times New Roman" w:cs="Times New Roman"/>
          <w:noProof/>
          <w:lang w:val="en-ID"/>
        </w:rPr>
      </w:pPr>
    </w:p>
    <w:p w14:paraId="302CBA08" w14:textId="00627023" w:rsidR="00AD2263" w:rsidRPr="00177486" w:rsidRDefault="00AD2263" w:rsidP="00EF463E">
      <w:pPr>
        <w:pStyle w:val="Heading1"/>
        <w:rPr>
          <w:rFonts w:cs="Times New Roman"/>
        </w:rPr>
      </w:pPr>
      <w:r w:rsidRPr="00177486">
        <w:rPr>
          <w:rFonts w:cs="Times New Roman"/>
        </w:rPr>
        <w:t>Abstra</w:t>
      </w:r>
      <w:r w:rsidR="00EF463E" w:rsidRPr="00177486">
        <w:rPr>
          <w:rFonts w:cs="Times New Roman"/>
        </w:rPr>
        <w:t>ct</w:t>
      </w:r>
    </w:p>
    <w:p w14:paraId="39C40CD3" w14:textId="77777777" w:rsidR="00AD2263" w:rsidRPr="00177486" w:rsidRDefault="00AD2263" w:rsidP="00A33D87">
      <w:pPr>
        <w:pStyle w:val="Standard"/>
        <w:jc w:val="both"/>
        <w:rPr>
          <w:rFonts w:ascii="Times New Roman" w:hAnsi="Times New Roman" w:cs="Times New Roman"/>
          <w:b/>
          <w:bCs/>
          <w:noProof/>
          <w:lang w:val="en-ID"/>
        </w:rPr>
      </w:pPr>
    </w:p>
    <w:p w14:paraId="1E2A2292" w14:textId="495C4890" w:rsidR="00AD2263" w:rsidRPr="00177486" w:rsidRDefault="00AD2263" w:rsidP="00A33D87">
      <w:pPr>
        <w:pStyle w:val="Standard"/>
        <w:jc w:val="both"/>
        <w:rPr>
          <w:rFonts w:ascii="Times New Roman" w:hAnsi="Times New Roman" w:cs="Times New Roman"/>
          <w:i/>
          <w:iCs/>
          <w:noProof/>
          <w:lang w:val="en-ID"/>
        </w:rPr>
      </w:pPr>
      <w:r w:rsidRPr="00177486">
        <w:rPr>
          <w:rFonts w:ascii="Times New Roman" w:hAnsi="Times New Roman" w:cs="Times New Roman"/>
          <w:noProof/>
          <w:lang w:val="en-ID"/>
        </w:rPr>
        <w:t xml:space="preserve">Penelitian ini berfokus pada trend bisnis saat ini dan masa depan, </w:t>
      </w:r>
      <w:r w:rsidR="00D64E0D" w:rsidRPr="00177486">
        <w:rPr>
          <w:rFonts w:ascii="Times New Roman" w:hAnsi="Times New Roman" w:cs="Times New Roman"/>
          <w:noProof/>
          <w:lang w:val="en-ID"/>
        </w:rPr>
        <w:t>Apakah tren bisnis yang berkembang saat ini telah menunjukkan ke arah pembangunan bisnis yang berkelanjutan? Apakah tren bisnis masa depan memiliki arah yang sama dengan bagaimana seharusnya bisnis yang berkelanjutan akan dijalankan?</w:t>
      </w:r>
      <w:r w:rsidRPr="00177486">
        <w:rPr>
          <w:rFonts w:ascii="Times New Roman" w:hAnsi="Times New Roman" w:cs="Times New Roman"/>
          <w:noProof/>
          <w:lang w:val="en-ID"/>
        </w:rPr>
        <w:t xml:space="preserve"> Pendekatan penelitian ini adalah penelitian kualitatif, dengan sample data yang diambil dari artikel berita online dari situs berita bisnis di media online. Hasil penelitian menunjukkan trend bisnis yang ada saat ini belum maksimal mengarah pada trend bisnis berkelanjutan.</w:t>
      </w:r>
      <w:r w:rsidRPr="00177486">
        <w:rPr>
          <w:rFonts w:ascii="Times New Roman" w:hAnsi="Times New Roman" w:cs="Times New Roman"/>
          <w:noProof/>
          <w:lang w:val="en-ID"/>
        </w:rPr>
        <w:t xml:space="preserve">Perusahaan hanya berfokus pada bisnis saat ini, memfokuskan bisnis pada kebutuhan pasar bukan pada </w:t>
      </w:r>
      <w:r w:rsidRPr="00177486">
        <w:rPr>
          <w:rFonts w:ascii="Times New Roman" w:hAnsi="Times New Roman" w:cs="Times New Roman"/>
          <w:i/>
          <w:iCs/>
          <w:noProof/>
          <w:lang w:val="en-ID"/>
        </w:rPr>
        <w:t>people</w:t>
      </w:r>
      <w:r w:rsidRPr="00177486">
        <w:rPr>
          <w:rFonts w:ascii="Times New Roman" w:hAnsi="Times New Roman" w:cs="Times New Roman"/>
          <w:i/>
          <w:iCs/>
          <w:noProof/>
          <w:lang w:val="en-ID"/>
        </w:rPr>
        <w:t>.</w:t>
      </w:r>
    </w:p>
    <w:p w14:paraId="5F8D9E00" w14:textId="77777777" w:rsidR="00AD2263" w:rsidRPr="00177486" w:rsidRDefault="00AD2263" w:rsidP="00A33D87">
      <w:pPr>
        <w:pStyle w:val="Standard"/>
        <w:jc w:val="both"/>
        <w:rPr>
          <w:rFonts w:ascii="Times New Roman" w:hAnsi="Times New Roman" w:cs="Times New Roman"/>
          <w:b/>
          <w:bCs/>
          <w:noProof/>
          <w:lang w:val="en-ID"/>
        </w:rPr>
      </w:pPr>
    </w:p>
    <w:p w14:paraId="4F032230" w14:textId="22080CAC" w:rsidR="00AD2263" w:rsidRPr="00177486" w:rsidRDefault="00AD2263" w:rsidP="00A33D87">
      <w:pPr>
        <w:pStyle w:val="Standard"/>
        <w:jc w:val="both"/>
        <w:rPr>
          <w:rFonts w:ascii="Times New Roman" w:hAnsi="Times New Roman" w:cs="Times New Roman"/>
          <w:noProof/>
          <w:lang w:val="en-ID"/>
        </w:rPr>
      </w:pPr>
      <w:r w:rsidRPr="00177486">
        <w:rPr>
          <w:rFonts w:ascii="Times New Roman" w:hAnsi="Times New Roman" w:cs="Times New Roman"/>
          <w:b/>
          <w:bCs/>
          <w:noProof/>
          <w:lang w:val="en-ID"/>
        </w:rPr>
        <w:t xml:space="preserve">Keywords: </w:t>
      </w:r>
      <w:r w:rsidRPr="00177486">
        <w:rPr>
          <w:rFonts w:ascii="Times New Roman" w:hAnsi="Times New Roman" w:cs="Times New Roman"/>
          <w:i/>
          <w:iCs/>
          <w:noProof/>
          <w:lang w:val="en-ID"/>
        </w:rPr>
        <w:t>business sustainability, business trend, machine learning, topic modelling.</w:t>
      </w:r>
    </w:p>
    <w:p w14:paraId="161E741D" w14:textId="77777777" w:rsidR="00AD2263" w:rsidRPr="00177486" w:rsidRDefault="00AD2263" w:rsidP="00A33D87">
      <w:pPr>
        <w:pStyle w:val="Standard"/>
        <w:jc w:val="both"/>
        <w:rPr>
          <w:rFonts w:ascii="Times New Roman" w:hAnsi="Times New Roman" w:cs="Times New Roman"/>
          <w:noProof/>
          <w:lang w:val="en-ID"/>
        </w:rPr>
      </w:pPr>
    </w:p>
    <w:p w14:paraId="7F8EE694" w14:textId="5777F04D" w:rsidR="00A33D87" w:rsidRPr="00177486" w:rsidRDefault="00A33D87" w:rsidP="00EF463E">
      <w:pPr>
        <w:pStyle w:val="Heading1"/>
        <w:rPr>
          <w:rFonts w:cs="Times New Roman"/>
          <w:noProof/>
          <w:lang w:val="en-ID"/>
        </w:rPr>
      </w:pPr>
      <w:r w:rsidRPr="00177486">
        <w:rPr>
          <w:rFonts w:cs="Times New Roman"/>
          <w:noProof/>
          <w:lang w:val="en-ID"/>
        </w:rPr>
        <w:t>Introduction</w:t>
      </w:r>
    </w:p>
    <w:p w14:paraId="2830BD18" w14:textId="77777777" w:rsidR="00A33D87" w:rsidRPr="00177486" w:rsidRDefault="00A33D87" w:rsidP="00A33D87">
      <w:pPr>
        <w:pStyle w:val="Standard"/>
        <w:jc w:val="both"/>
        <w:rPr>
          <w:rFonts w:ascii="Times New Roman" w:hAnsi="Times New Roman" w:cs="Times New Roman"/>
          <w:noProof/>
          <w:lang w:val="en-ID"/>
        </w:rPr>
      </w:pPr>
    </w:p>
    <w:p w14:paraId="70D308F9" w14:textId="77777777" w:rsidR="00A33D87" w:rsidRPr="00177486" w:rsidRDefault="00A33D87" w:rsidP="00A33D87">
      <w:pPr>
        <w:pStyle w:val="Standard"/>
        <w:jc w:val="both"/>
        <w:rPr>
          <w:rFonts w:ascii="Times New Roman" w:hAnsi="Times New Roman" w:cs="Times New Roman"/>
          <w:noProof/>
          <w:lang w:val="en-ID"/>
        </w:rPr>
      </w:pPr>
      <w:r w:rsidRPr="00177486">
        <w:rPr>
          <w:rFonts w:ascii="Times New Roman" w:hAnsi="Times New Roman" w:cs="Times New Roman"/>
          <w:noProof/>
          <w:lang w:val="en-ID"/>
        </w:rPr>
        <w:t>Penelitian yang dilakukan oleh</w:t>
      </w:r>
      <w:r w:rsidR="001E2932" w:rsidRPr="00177486">
        <w:rPr>
          <w:rFonts w:ascii="Times New Roman" w:hAnsi="Times New Roman" w:cs="Times New Roman"/>
          <w:noProof/>
          <w:lang w:val="en-ID"/>
        </w:rPr>
        <w:t xml:space="preserve"> </w:t>
      </w:r>
      <w:r w:rsidR="001E2932"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{"citationID":"a1i22njcf3a","properties":{"formattedCitation":"\\uldash{(Clinton &amp; Whisnant, 2019)}","plainCitation":"(Clinton &amp; Whisnant, 2019)","dontUpdate":true,"noteIndex":0},"citationItems":[{"id":500,"uris":["http://zotero.org/users/7641017/items/5EXIZ25B"],"uri":["http://zotero.org/users/7641017/items/5EXIZ25B"],"itemData":{"id":500,"type":"book","abstract":"20 different models","ISBN":"978-94-024-1144-7","note":"DOI: 10.1007/978-94-024-1144-7_22","title":"Business Model Innovations for Sustainability","author":[{"family":"Clinton","given":"Lindsay"},{"family":"Whisnant","given":"Ryan"}],"issued":{"date-parts":[["2019"]]}}}],"schema":"https://github.com/citation-style-language/schema/raw/master/csl-citation.json"} </w:instrText>
      </w:r>
      <w:r w:rsidR="001E2932" w:rsidRPr="00177486">
        <w:rPr>
          <w:rFonts w:ascii="Times New Roman" w:hAnsi="Times New Roman" w:cs="Times New Roman"/>
          <w:noProof/>
          <w:lang w:val="en-ID"/>
        </w:rPr>
        <w:fldChar w:fldCharType="separate"/>
      </w:r>
      <w:r w:rsidR="001E2932" w:rsidRPr="00177486">
        <w:rPr>
          <w:rFonts w:ascii="Times New Roman" w:hAnsi="Times New Roman" w:cs="Times New Roman"/>
          <w:noProof/>
          <w:lang w:val="en-ID"/>
        </w:rPr>
        <w:t>Clinton &amp; Whisnant (2019)</w:t>
      </w:r>
      <w:r w:rsidR="001E2932" w:rsidRPr="00177486">
        <w:rPr>
          <w:rFonts w:ascii="Times New Roman" w:hAnsi="Times New Roman" w:cs="Times New Roman"/>
          <w:noProof/>
          <w:lang w:val="en-ID"/>
        </w:rPr>
        <w:fldChar w:fldCharType="end"/>
      </w:r>
      <w:r w:rsidRPr="00177486">
        <w:rPr>
          <w:rFonts w:ascii="Times New Roman" w:hAnsi="Times New Roman" w:cs="Times New Roman"/>
          <w:noProof/>
          <w:lang w:val="en-ID"/>
        </w:rPr>
        <w:t xml:space="preserve">, </w:t>
      </w:r>
      <w:r w:rsidR="001E2932"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{"citationID":"ah793la3rv","properties":{"formattedCitation":"\\uldash{(Franco, 2019)}","plainCitation":"(Franco, 2019)","dontUpdate":true,"noteIndex":0},"citationItems":[{"id":366,"uris":["http://zotero.org/users/7641017/items/N5G9IJB6"],"uri":["http://zotero.org/users/7641017/items/N5G9IJB6"],"itemData":{"id":366,"type":"article-journal","abstract":"By means of a system dynamics computer simulation model, this paper analyzes the systemic effects of combining multiple product design and business model strategies for slowing and closing resource loops in a circular economy. In the model, green (i.e., recycled) and brown (i.e., traditional linear) products, as well as products under a PSS model, flow in a closed-loop supply chain. The model structure covers issues related to product design, product use and replacement, second-hand use, product discard, and finally, collection and processing for product recycling. Results from this research provide insights into the relationship between design considerations at the beginning of a product's life and their implications for the product's take-back stage when a new manufacturing cycle begins. The main contributions of this paper are the considerations of time delays and reinforcing feedback loops in the design of an effective closed-loop supply chain.","container-title":"Journal of Cleaner Production","DOI":"10.1016/j.jclepro.2019.118327","ISSN":"09596526","page":"118327","title":"A system dynamics approach to product design and business model strategies for the circular economy","volume":"241","author":[{"family":"Franco","given":"Maria A."}],"issued":{"date-parts":[["2019"]]}}}],"schema":"https://github.com/citation-style-language/schema/raw/master/csl-citation.json"} </w:instrText>
      </w:r>
      <w:r w:rsidR="001E2932" w:rsidRPr="00177486">
        <w:rPr>
          <w:rFonts w:ascii="Times New Roman" w:hAnsi="Times New Roman" w:cs="Times New Roman"/>
          <w:noProof/>
          <w:lang w:val="en-ID"/>
        </w:rPr>
        <w:fldChar w:fldCharType="separate"/>
      </w:r>
      <w:r w:rsidR="001E2932" w:rsidRPr="00177486">
        <w:rPr>
          <w:rFonts w:ascii="Times New Roman" w:hAnsi="Times New Roman" w:cs="Times New Roman"/>
          <w:noProof/>
          <w:lang w:val="en-ID"/>
        </w:rPr>
        <w:t>Franco (2019)</w:t>
      </w:r>
      <w:r w:rsidR="001E2932" w:rsidRPr="00177486">
        <w:rPr>
          <w:rFonts w:ascii="Times New Roman" w:hAnsi="Times New Roman" w:cs="Times New Roman"/>
          <w:noProof/>
          <w:lang w:val="en-ID"/>
        </w:rPr>
        <w:fldChar w:fldCharType="end"/>
      </w:r>
      <w:r w:rsidR="001E2932" w:rsidRPr="00177486">
        <w:rPr>
          <w:rFonts w:ascii="Times New Roman" w:hAnsi="Times New Roman" w:cs="Times New Roman"/>
          <w:noProof/>
          <w:lang w:val="en-ID"/>
        </w:rPr>
        <w:t xml:space="preserve">, </w:t>
      </w:r>
      <w:r w:rsidR="001E2932"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{"citationID":"a1rm1bcosfb","properties":{"formattedCitation":"\\uldash{(L\\uc0\\u252{}deke-Freund, 2020)}","plainCitation":"(Lüdeke-Freund, 2020)","dontUpdate":true,"noteIndex":0},"citationItems":[{"id":380,"uris":["http://zotero.org/users/7641017/items/AFAKWFNE"],"uri":["http://zotero.org/users/7641017/items/AFAKWFNE"],"itemData":{"id":380,"type":"article-journal","abstract":"This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framework.","container-title":"Business Strategy and the Environment","DOI":"10.1002/bse.2396","ISSN":"10990836","issue":"2","page":"665–681","title":"Sustainable entrepreneurship, innovation, and business models: Integrative framework and propositions for future research","volume":"29","author":[{"family":"Lüdeke-Freund","given":"Florian"}],"issued":{"date-parts":[["2020"]]}}}],"schema":"https://github.com/citation-style-language/schema/raw/master/csl-citation.json"} </w:instrText>
      </w:r>
      <w:r w:rsidR="001E2932" w:rsidRPr="00177486">
        <w:rPr>
          <w:rFonts w:ascii="Times New Roman" w:hAnsi="Times New Roman" w:cs="Times New Roman"/>
          <w:noProof/>
          <w:lang w:val="en-ID"/>
        </w:rPr>
        <w:fldChar w:fldCharType="separate"/>
      </w:r>
      <w:r w:rsidR="001E2932" w:rsidRPr="00177486">
        <w:rPr>
          <w:rFonts w:ascii="Times New Roman" w:hAnsi="Times New Roman" w:cs="Times New Roman"/>
          <w:noProof/>
          <w:lang w:val="en-ID"/>
        </w:rPr>
        <w:t>Lüdeke-Freund (2020)</w:t>
      </w:r>
      <w:r w:rsidR="001E2932" w:rsidRPr="00177486">
        <w:rPr>
          <w:rFonts w:ascii="Times New Roman" w:hAnsi="Times New Roman" w:cs="Times New Roman"/>
          <w:noProof/>
          <w:lang w:val="en-ID"/>
        </w:rPr>
        <w:fldChar w:fldCharType="end"/>
      </w:r>
      <w:r w:rsidR="001E2932" w:rsidRPr="00177486">
        <w:rPr>
          <w:rFonts w:ascii="Times New Roman" w:hAnsi="Times New Roman" w:cs="Times New Roman"/>
          <w:noProof/>
          <w:lang w:val="en-ID"/>
        </w:rPr>
        <w:t xml:space="preserve"> </w:t>
      </w:r>
      <w:r w:rsidRPr="00177486">
        <w:rPr>
          <w:rFonts w:ascii="Times New Roman" w:hAnsi="Times New Roman" w:cs="Times New Roman"/>
          <w:noProof/>
          <w:lang w:val="en-ID"/>
        </w:rPr>
        <w:t>menunjukkan bahwa bisnis yang berkelanjutan harus mampu terus mengembangkan pola dan model bisnis yang mengutamakan inovasi pada setiap produknya. Perancangan nilai-nilai dengan inovasi pada setiap produk menjadi konsentrasi utama untuk memenuhi harapan konsumen dan masyarakat</w:t>
      </w:r>
      <w:r w:rsidR="001E2932" w:rsidRPr="00177486">
        <w:rPr>
          <w:rFonts w:ascii="Times New Roman" w:hAnsi="Times New Roman" w:cs="Times New Roman"/>
          <w:noProof/>
          <w:lang w:val="en-ID"/>
        </w:rPr>
        <w:t xml:space="preserve"> </w:t>
      </w:r>
      <w:r w:rsidR="001E2932"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{"citationID":"a3vn384jfb","properties":{"formattedCitation":"(L\\uc0\\u252{}deke-Freund, 2020)","plainCitation":"(Lüdeke-Freund, 2020)","noteIndex":0},"citationItems":[{"id":380,"uris":["http://zotero.org/users/7641017/items/AFAKWFNE"],"uri":["http://zotero.org/users/7641017/items/AFAKWFNE"],"itemData":{"id":380,"type":"article-journal","abstract":"This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framework.","container-title":"Business Strategy and the Environment","DOI":"10.1002/bse.2396","ISSN":"10990836","issue":"2","page":"665–681","title":"Sustainable entrepreneurship, innovation, and business models: Integrative framework and propositions for future research","volume":"29","author":[{"family":"Lüdeke-Freund","given":"Florian"}],"issued":{"date-parts":[["2020"]]}}}],"schema":"https://github.com/citation-style-language/schema/raw/master/csl-citation.json"} </w:instrText>
      </w:r>
      <w:r w:rsidR="001E2932"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(Lüdeke-Freund, 2020)</w:t>
      </w:r>
      <w:r w:rsidR="001E2932" w:rsidRPr="00177486">
        <w:rPr>
          <w:rFonts w:ascii="Times New Roman" w:hAnsi="Times New Roman" w:cs="Times New Roman"/>
          <w:noProof/>
          <w:lang w:val="en-ID"/>
        </w:rPr>
        <w:fldChar w:fldCharType="end"/>
      </w:r>
      <w:r w:rsidR="001E2932" w:rsidRPr="00177486">
        <w:rPr>
          <w:rFonts w:ascii="Times New Roman" w:hAnsi="Times New Roman" w:cs="Times New Roman"/>
          <w:noProof/>
          <w:lang w:val="en-ID"/>
        </w:rPr>
        <w:t>.</w:t>
      </w:r>
      <w:r w:rsidRPr="00177486">
        <w:rPr>
          <w:rFonts w:ascii="Times New Roman" w:hAnsi="Times New Roman" w:cs="Times New Roman"/>
          <w:noProof/>
          <w:lang w:val="en-ID"/>
        </w:rPr>
        <w:t xml:space="preserve"> Perusahaan harus mampu melihat pola kebutuhan dari masyarakat dan konsumen</w:t>
      </w:r>
      <w:r w:rsidR="001E2932" w:rsidRPr="00177486">
        <w:rPr>
          <w:rFonts w:ascii="Times New Roman" w:hAnsi="Times New Roman" w:cs="Times New Roman"/>
          <w:noProof/>
          <w:lang w:val="en-ID"/>
        </w:rPr>
        <w:t xml:space="preserve"> </w:t>
      </w:r>
      <w:r w:rsidR="001E2932"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{"citationID":"a2db3ag2qae","properties":{"formattedCitation":"(Gao and Li, 2020; ola Ulvenblad et al., 2019)","plainCitation":"(Gao and Li, 2020; ola Ulvenblad et al., 2019)","noteIndex":0},"citationItems":[{"id":137,"uris":["http://zotero.org/users/7641017/items/83W3K2XL"],"uri":["http://zotero.org/users/7641017/items/83W3K2XL"],"itemData":{"id":137,"type":"article-journal","abstract":"Supported by the Internet of Things (IoT) technology, bike-sharing services have become increasingly popular in recent years. For example, in China, by the end of 2017, the number of service users had doubled in half a year to reach 221 million users (28.6% of the country's Internet users); the market for bike-sharing services equated to \\textbackslashpounds1.18 billion, an eightfold increase from 2016. In this research, we focus on the sustainability of the dockless bike-sharing industry, and analyze how firms achieve sustainability through innovating on business models to adapt to business environments. We have developed a framework of sustainable business model analysis that links business model innovation with the business environment. The sustainable value proposition dimension of the framework includes social-environmental benefits as an element. Applying this framework to analyze the case of Mobike, a leading dockless bike-sharing operator, we disclose the paths of its business model innovation in China and the UK determined by the business environment. The proposed framework can be used in future research of sustainable business model analysis and design. The case study findings extend knowledge about the emerging dockless bike-sharing industry. Practical implications are drawn from the case study for firms within the sharing economy to achieve sustainability through business model innovation, and for the government to support the sharing economy to achieve sustainable development.","container-title":"Journal of Cleaner Production","DOI":"10.1016/j.jclepro.2020.122229","ISSN":"09596526","page":"122229","title":"Understanding sustainable business model: A framework and a case study of the bike-sharing industry","volume":"267","author":[{"family":"Gao","given":"Ping"},{"family":"Li","given":"Jiaying"}],"issued":{"date-parts":[["2020"]]}}},{"id":582,"uris":["http://zotero.org/users/7641017/items/NNDBY3NB"],"uri":["http://zotero.org/users/7641017/items/NNDBY3NB"],"itemData":{"id":582,"type":"article-journal","abstract":"Companies in the agri-food sector are under increasing pressure to adopt sustainable business models that consider not only economic but also both social and environmental aspects. This paper examines how Swedish food producers use sustainable business models to innovate their businesses. The empirical data comes from a telephone survey with 204 companies and from case studies of 4 companies. A conceptual framework regarding sustainability-oriented innovation (SOI) and a eight sustainable business model archetypes are used to map and analyse the sustainability innovation practices and the sustainable business models. The results show a surprisingly sustainable business focus taken by many companies, which is not only on optimization, but also on organizational transformation and on systems building. The results show the companies vary as far as which archetypes they match. The most common archetype matches are ‘Maximise material and energy efficiency' and ‘Adopt a stewardship role'. Only 10% measure success solely in financial terms, while 80% measure success in financial terms as well as social and environmental terms. Another conclusion is that companies in the agri-food sector have unique characteristics and the value intention of the entrepreneurs is an important building block in sustainable business model innovation.","container-title":"Journal of Integrative Environmental Sciences","DOI":"10.1080/1943815X.2018.1554590","ISSN":"19438168","issue":"1","page":"1–22","title":"An overview of sustainable business models for innovation in Swedish agri-food production","volume":"16","author":[{"family":"Ulvenblad","given":"Per","non-dropping-particle":"ola"},{"family":"Ulvenblad","given":"Pia"},{"family":"Tell","given":"Joakim"}],"issued":{"date-parts":[["2019"]]}}}],"schema":"https://github.com/citation-style-language/schema/raw/master/csl-citation.json"} </w:instrText>
      </w:r>
      <w:r w:rsidR="001E2932" w:rsidRPr="00177486">
        <w:rPr>
          <w:rFonts w:ascii="Times New Roman" w:hAnsi="Times New Roman" w:cs="Times New Roman"/>
          <w:noProof/>
          <w:lang w:val="en-ID"/>
        </w:rPr>
        <w:fldChar w:fldCharType="separate"/>
      </w:r>
      <w:r w:rsidR="000173F6" w:rsidRPr="00177486">
        <w:rPr>
          <w:rFonts w:ascii="Times New Roman" w:hAnsi="Times New Roman" w:cs="Times New Roman"/>
        </w:rPr>
        <w:t>(Gao and Li, 2020; ola Ulvenblad et al., 2019)</w:t>
      </w:r>
      <w:r w:rsidR="001E2932" w:rsidRPr="00177486">
        <w:rPr>
          <w:rFonts w:ascii="Times New Roman" w:hAnsi="Times New Roman" w:cs="Times New Roman"/>
          <w:noProof/>
          <w:lang w:val="en-ID"/>
        </w:rPr>
        <w:fldChar w:fldCharType="end"/>
      </w:r>
      <w:r w:rsidRPr="00177486">
        <w:rPr>
          <w:rFonts w:ascii="Times New Roman" w:hAnsi="Times New Roman" w:cs="Times New Roman"/>
          <w:noProof/>
          <w:lang w:val="en-ID"/>
        </w:rPr>
        <w:t>. Perusahaan yang bisa menghasilkan produk yang mampu memberikan solusi pada setiap masalah di masyarakat akan memiliki peluang untuk bertahan lebih lama</w:t>
      </w:r>
      <w:r w:rsidR="001E2932" w:rsidRPr="00177486">
        <w:rPr>
          <w:rFonts w:ascii="Times New Roman" w:hAnsi="Times New Roman" w:cs="Times New Roman"/>
          <w:noProof/>
          <w:lang w:val="en-ID"/>
        </w:rPr>
        <w:t xml:space="preserve"> </w:t>
      </w:r>
      <w:r w:rsidR="001E2932"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{"citationID":"a10rgoq7sor","properties":{"formattedCitation":"(Aagaard, 2019; Clinton and Whisnant, 2019; L\\uc0\\u252{}deke-Freund, 2020; Viciunaite and Alfnes, 2020)","plainCitation":"(Aagaard, 2019; Clinton and Whisnant, 2019; Lüdeke-Freund, 2020; Viciunaite and Alfnes, 2020)","noteIndex":0},"citationItems":[{"id":342,"uris":["http://zotero.org/users/7641017/items/7YQKGWAL"],"uri":["http://zotero.org/users/7641017/items/7YQKGWAL"],"itemData":{"id":342,"type":"chapter","abstract":"Purpose ? The purpose of this paper is to describe: corporate reasons for, and organizational challenges of sustainable business models; and the evolution of economic effects, social boundaries and environmental actions in sustainable business practices. Design/methodology/approach ? This study is based on insights gained from eight Norwegian companies in different industries. Purposeful sampling was employed to ensure that the companies had sustainable business models beyond the level of mere compliance, of sustainable business practices in the marketplace and society. A deductive approach to data collection ensured that the companies had sufficient understanding to relate their sustainable business practices to interviewers. The interviews were subsequently transcribed and analyzed systematically by the research team. Findings ? The empirical findings indicate evolutionary changes as companies move on a continuum from superficial to embedded sustainable business models and the application of sustainable business practices. The planning, implementation and evaluation of sustainable business models evolves over time within companies and their supply chains, as well as in the marketplace and society. Research limitations/implications ? A limitation of this study is that it is exclusively undertaken in Norwegian companies, although the companies are from different industries with different characteristics. Future research is clearly necessary and will be conducted in other countries in similar industries, so as to explore the empirical findings from this study in other contexts. In addition, the interfaces between environmental actions, economic effects and social boundaries need to be investigated further. Originality/value ? The study contributes to a growing body of knowledge on corporate reasons for and organizational challenges of sustainable business models, as well as environmental, social and economic aspects of sustainable business practices.","container-title":"Sustainable Business Models","ISBN":"978-3-319-93275-0","note":"DOI: 10.1007/978-3-319-93275-0","page":"1–24","publisher":"Palgrave Studies in Sustainable Business In Association with Future Earth","title":"Identifying Sustainable Business Models Through Sustainable Value Creation","author":[{"family":"Aagaard","given":"Annabeth"}],"issued":{"date-parts":[["2019"]]}}},{"id":500,"uris":["http://zotero.org/users/7641017/items/5EXIZ25B"],"uri":["http://zotero.org/users/7641017/items/5EXIZ25B"],"itemData":{"id":500,"type":"book","abstract":"20 different models","ISBN":"978-94-024-1144-7","note":"DOI: 10.1007/978-94-024-1144-7_22","title":"Business Model Innovations for Sustainability","author":[{"family":"Clinton","given":"Lindsay"},{"family":"Whisnant","given":"Ryan"}],"issued":{"date-parts":[["2019"]]}}},{"id":380,"uris":["http://zotero.org/users/7641017/items/AFAKWFNE"],"uri":["http://zotero.org/users/7641017/items/AFAKWFNE"],"itemData":{"id":380,"type":"article-journal","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framework.","container-title":"Business Strategy and the Environment","DOI":"10.1002/bse.2396","ISSN":"10990836","issue":"2","page":"665–681","title":"Sustainable entrepreneurship, innovation, and business models: Integrative framework and propositions for future research","volume":"29","author":[{"family":"Lüdeke-Freund","given":"Florian"}],"issued":{"date-parts":[["2020"]]}}},{"id":510,"uris":["http://zotero.org/users/7641017/items/WICF5SVI"],"uri":["http://zotero.org/users/7641017/items/WICF5SVI"],"itemData":{"id":510,"type":"article-journal","abstract":"Sustainability-oriented firms can incorporate information about the sustainability of their business model elements into their value proposition. For some consumer segments, information about business model elements such as resources, activities, and partners will add value to the products and services offered by the firm. In this article, we study consumer preferences for these types of sustainable business model elements. We use a sample of 394 active Norwegian knitters to elicit ranked importance of sustainable attributes when choosing yarn labels and stores. Our findings indicate heterogeneous preferences for sustainable attributes. The most sustainability-oriented consumers ranked sustainable attributes related to the business model elements key partners, key resources, key activities, and channels higher than price. The sustainability of several of these business model elements is often not promoted toward customers. To integrate the valued business model elements into the value proposition, the yarn value chain must become more transparent and make pro-social and pro-environmental attributes visible to consumers. We suggest that sustainability-oriented firms aiming to capture the value of their sustainability efforts, should leverage the information about consumer segments for sustainable business model elements in their work with the business model trio of customer segments, value proposition, and channels.","container-title":"Journal of Cleaner Production","DOI":"10.1016/j.jclepro.2019.118417","ISSN":"09596526","title":"Informing sustainable business models with a consumer preference perspective","volume":"242","author":[{"family":"Viciunaite","given":"Viktorija"},{"family":"Alfnes","given":"Frode"}],"issued":{"date-parts":[["2020"]]}}}],"schema":"https://github.com/citation-style-language/schema/raw/master/csl-citation.json"} </w:instrText>
      </w:r>
      <w:r w:rsidR="001E2932" w:rsidRPr="00177486">
        <w:rPr>
          <w:rFonts w:ascii="Times New Roman" w:hAnsi="Times New Roman" w:cs="Times New Roman"/>
          <w:noProof/>
          <w:lang w:val="en-ID"/>
        </w:rPr>
        <w:fldChar w:fldCharType="separate"/>
      </w:r>
      <w:r w:rsidR="000173F6" w:rsidRPr="00177486">
        <w:rPr>
          <w:rFonts w:ascii="Times New Roman" w:hAnsi="Times New Roman" w:cs="Times New Roman"/>
        </w:rPr>
        <w:t>(Aagaard, 2019; Clinton and Whisnant, 2019; Lüdeke-Freund, 2020; Viciunaite and Alfnes, 2020)</w:t>
      </w:r>
      <w:r w:rsidR="001E2932" w:rsidRPr="00177486">
        <w:rPr>
          <w:rFonts w:ascii="Times New Roman" w:hAnsi="Times New Roman" w:cs="Times New Roman"/>
          <w:noProof/>
          <w:lang w:val="en-ID"/>
        </w:rPr>
        <w:fldChar w:fldCharType="end"/>
      </w:r>
      <w:r w:rsidRPr="00177486">
        <w:rPr>
          <w:rFonts w:ascii="Times New Roman" w:hAnsi="Times New Roman" w:cs="Times New Roman"/>
          <w:noProof/>
          <w:lang w:val="en-ID"/>
        </w:rPr>
        <w:t>.</w:t>
      </w:r>
    </w:p>
    <w:p w14:paraId="6B0C2EB1" w14:textId="77777777" w:rsidR="00A33D87" w:rsidRPr="00177486" w:rsidRDefault="00A33D87" w:rsidP="00A33D87">
      <w:pPr>
        <w:pStyle w:val="Standard"/>
        <w:jc w:val="both"/>
        <w:rPr>
          <w:rFonts w:ascii="Times New Roman" w:hAnsi="Times New Roman" w:cs="Times New Roman"/>
          <w:noProof/>
          <w:lang w:val="en-ID"/>
        </w:rPr>
      </w:pPr>
      <w:r w:rsidRPr="00177486">
        <w:rPr>
          <w:rFonts w:ascii="Times New Roman" w:hAnsi="Times New Roman" w:cs="Times New Roman"/>
          <w:noProof/>
          <w:lang w:val="en-ID"/>
        </w:rPr>
        <w:tab/>
        <w:t>Model bisnis yang berkelanjutan merupakan kerangka acuan pengembangan model bisnis yang menjadi perhatian penting bagi seluruh stakeholder organisasi saat ini</w:t>
      </w:r>
      <w:r w:rsidR="001E2932" w:rsidRPr="00177486">
        <w:rPr>
          <w:rFonts w:ascii="Times New Roman" w:hAnsi="Times New Roman" w:cs="Times New Roman"/>
          <w:noProof/>
          <w:lang w:val="en-ID"/>
        </w:rPr>
        <w:t xml:space="preserve"> </w:t>
      </w:r>
      <w:r w:rsidR="001E2932"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{"citationID":"akscdgi6pi","properties":{"formattedCitation":"(Dentoni et al., 2020; Manning et al., 2019)","plainCitation":"(Dentoni et al., 2020; Manning et al., 2019)","noteIndex":0},"citationItems":[{"id":91,"uris":["http://zotero.org/users/7641017/items/UKWGXV3E"],"uri":["http://zotero.org/users/7641017/items/UKWGXV3E"],"itemData":{"id":91,"type":"article-journal","abstract":"A flourishing literature assesses how sustainable business models create and capture value in socio-ecological systems. Nevertheless, we still know relatively little about how the organization of sustainable business models—of which cross-sector partnerships represent a core and distinctive mechanism—can support socio-ecological resilience. We address this knowledge gap by taking a complex adaptive systems (CAS) perspective. We develop a framework that identifies the key strategic, institutional, and learning elements of partnerships that sustainable business models rely on to support socio-ecological resilience. With our analytical framework, we underpin the importance of assessing sustainable business initiatives in terms of their impact on resilience at the level of socio-ecological systems, not just of organizations. Therefore, we reveal how cross-sector partnerships provide the organizational support for sustainable business models to support socio-ecological resilience. By combining the key features of CAS and the key elements of partnerships, we provide insight into the formidable task of designing cross-sector partnerships so that they support socio-ecological resilience and avoid unintended consequences.","container-title":"Business and Society","DOI":"10.1177/0007650320935015","ISSN":"15524205","title":"Linking Sustainable Business Models to Socio-Ecological Resilience Through Cross-Sector Partnerships: A Complex Adaptive Systems View","author":[{"family":"Dentoni","given":"Domenico"},{"family":"Pinkse","given":"Jonatan"},{"family":"Lubberink","given":"Rob"}],"issued":{"date-parts":[["2020"]]}}},{"id":325,"uris":["http://zotero.org/users/7641017/items/NQLY7UJ5"],"uri":["http://zotero.org/users/7641017/items/NQLY7UJ5"],"itemData":{"id":325,"type":"article-journal","container-title":"Corporate Social Responsibility and Environmental Management","DOI":"10.1002/csr.1687","ISSN":"15353966","issue":"2","page":"351–366","title":"Corporate governance and sustainable business conduct—Effects of board monitoring effectiveness and stakeholder engagement on corporate sustainability performance and disclosure choices","volume":"26","author":[{"family":"Manning","given":"Bart"},{"family":"Braam","given":"Geert"},{"family":"Reimsbach","given":"Daniel"}],"issued":{"date-parts":[["2019"]]}}}],"schema":"https://github.com/citation-style-language/schema/raw/master/csl-citation.json"} </w:instrText>
      </w:r>
      <w:r w:rsidR="001E2932"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(Dentoni et al., 2020; Manning et al., 2019)</w:t>
      </w:r>
      <w:r w:rsidR="001E2932" w:rsidRPr="00177486">
        <w:rPr>
          <w:rFonts w:ascii="Times New Roman" w:hAnsi="Times New Roman" w:cs="Times New Roman"/>
          <w:noProof/>
          <w:lang w:val="en-ID"/>
        </w:rPr>
        <w:fldChar w:fldCharType="end"/>
      </w:r>
      <w:r w:rsidR="001E2932" w:rsidRPr="00177486">
        <w:rPr>
          <w:rFonts w:ascii="Times New Roman" w:hAnsi="Times New Roman" w:cs="Times New Roman"/>
          <w:noProof/>
          <w:lang w:val="en-ID"/>
        </w:rPr>
        <w:t xml:space="preserve">. </w:t>
      </w:r>
      <w:r w:rsidRPr="00177486">
        <w:rPr>
          <w:rFonts w:ascii="Times New Roman" w:hAnsi="Times New Roman" w:cs="Times New Roman"/>
          <w:noProof/>
          <w:lang w:val="en-ID"/>
        </w:rPr>
        <w:t>Organisasi harus mampu menyediakan informasi yang menggembirakan terkait kinerja dan kerjasama yang dihasilkan sebagai bukti pencapaian kinerja bisnis yang berkelanjutan</w:t>
      </w:r>
      <w:r w:rsidR="001E2932" w:rsidRPr="00177486">
        <w:rPr>
          <w:rFonts w:ascii="Times New Roman" w:hAnsi="Times New Roman" w:cs="Times New Roman"/>
          <w:noProof/>
          <w:lang w:val="en-ID"/>
        </w:rPr>
        <w:t xml:space="preserve"> </w:t>
      </w:r>
      <w:r w:rsidR="001E2932"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{"citationID":"abbcijugik","properties":{"formattedCitation":"(Cosenz et al., 2020; Manning et al., 2019)","plainCitation":"(Cosenz et al., 2020; Manning et al., 2019)","noteIndex":0},"citationItems":[{"id":539,"uris":["http://zotero.org/users/7641017/items/T282UMBM"],"uri":["http://zotero.org/users/7641017/items/T282UMBM"],"itemData":{"id":539,"type":"article-journal","abstract":"In the last decade, business models for sustainability have gained increasing attraction by corporate sustainability scholars with international conferences and scientific journals encouraging the development of the debate on their design, use and innovation processes. Capitalizing on the basic principles, requirements, and methodological limitations found in the literature on sustainability-oriented business model design, this paper aims to conceptualize a dynamic business modeling for sustainability approach, which combines an adapted sustainable business model canvas and system dynamics modeling. To this end, the paper also illustrates the key operating principles of the proposed approach through an exemplary application to Patagonia's business model. Findings suggest that dynamic business modeling for sustainability may contribute to sustainable business model research and practice by introducing a systemic design tool, which frames environmental, social, and economic drivers of value generation into a dynamic business model causal feedback structure, thus overcoming methodological gaps of the extant business model design tools.","container-title":"Business Strategy and the Environment","DOI":"10.1002/bse.2395","ISSN":"10990836","issue":"2","page":"651–664","title":"Dynamic business modeling for sustainability: Exploring a system dynamics perspective to develop sustainable business models","volume":"29","author":[{"family":"Cosenz","given":"Federico"},{"family":"Rodrigues","given":"Vinicius Picanço"},{"family":"Rosati","given":"Francesco"}],"issued":{"date-parts":[["2020"]]}}},{"id":325,"uris":["http://zotero.org/users/7641017/items/NQLY7UJ5"],"uri":["http://zotero.org/users/7641017/items/NQLY7UJ5"],"itemData":{"id":325,"type":"article-journal","container-title":"Corporate Social Responsibility and Environmental Management","DOI":"10.1002/csr.1687","ISSN":"15353966","issue":"2","page":"351–366","title":"Corporate governance and sustainable business conduct—Effects of board monitoring effectiveness and stakeholder engagement on corporate sustainability performance and disclosure choices","volume":"26","author":[{"family":"Manning","given":"Bart"},{"family":"Braam","given":"Geert"},{"family":"Reimsbach","given":"Daniel"}],"issued":{"date-parts":[["2019"]]}}}],"schema":"https://github.com/citation-style-language/schema/raw/master/csl-citation.json"} </w:instrText>
      </w:r>
      <w:r w:rsidR="001E2932"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(Cosenz et al., 2020; Manning et al., 2019)</w:t>
      </w:r>
      <w:r w:rsidR="001E2932" w:rsidRPr="00177486">
        <w:rPr>
          <w:rFonts w:ascii="Times New Roman" w:hAnsi="Times New Roman" w:cs="Times New Roman"/>
          <w:noProof/>
          <w:lang w:val="en-ID"/>
        </w:rPr>
        <w:fldChar w:fldCharType="end"/>
      </w:r>
      <w:r w:rsidRPr="00177486">
        <w:rPr>
          <w:rFonts w:ascii="Times New Roman" w:hAnsi="Times New Roman" w:cs="Times New Roman"/>
          <w:noProof/>
          <w:lang w:val="en-ID"/>
        </w:rPr>
        <w:t>. Perusahaan yang mampu membangun dan mengelola kerjasama dan kolaborasi yang baik dari setiap pihak terkait akan mampu menciptakan nilai-nilai yang kuat bagi keberlanjutan bisnis perusahaan</w:t>
      </w:r>
      <w:r w:rsidR="001E2932" w:rsidRPr="00177486">
        <w:rPr>
          <w:rFonts w:ascii="Times New Roman" w:hAnsi="Times New Roman" w:cs="Times New Roman"/>
          <w:noProof/>
          <w:lang w:val="en-ID"/>
        </w:rPr>
        <w:t xml:space="preserve"> </w:t>
      </w:r>
      <w:r w:rsidR="001E2932"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{"citationID":"a211o0p55ho","properties":{"formattedCitation":"(Dentoni et al., 2020; Manning et al., 2019)","plainCitation":"(Dentoni et al., 2020; Manning et al., 2019)","noteIndex":0},"citationItems":[{"id":91,"uris":["http://zotero.org/users/7641017/items/UKWGXV3E"],"uri":["http://zotero.org/users/7641017/items/UKWGXV3E"],"itemData":{"id":91,"type":"article-journal","abstract":"A flourishing literature assesses how sustainable business models create and capture value in socio-ecological systems. Nevertheless, we still know relatively little about how the organization of sustainable business models—of which cross-sector partnerships represent a core and distinctive mechanism—can support socio-ecological resilience. We address this knowledge gap by taking a complex adaptive systems (CAS) perspective. We develop a framework that identifies the key strategic, institutional, and learning elements of partnerships that sustainable business models rely on to support socio-ecological resilience. With our analytical framework, we underpin the importance of assessing sustainable business initiatives in terms of their impact on resilience at the level of socio-ecological systems, not just of organizations. Therefore, we reveal how cross-sector partnerships provide the organizational support for sustainable business models to support socio-ecological resilience. By combining the key features of CAS and the key elements of partnerships, we provide insight into the formidable task of designing cross-sector partnerships so that they support socio-ecological resilience and avoid unintended consequences.","container-title":"Business and Society","DOI":"10.1177/0007650320935015","ISSN":"15524205","title":"Linking Sustainable Business Models to Socio-Ecological Resilience Through Cross-Sector Partnerships: A Complex Adaptive Systems View","author":[{"family":"Dentoni","given":"Domenico"},{"family":"Pinkse","given":"Jonatan"},{"family":"Lubberink","given":"Rob"}],"issued":{"date-parts":[["2020"]]}}},{"id":325,"uris":["http://zotero.org/users/7641017/items/NQLY7UJ5"],"uri":["http://zotero.org/users/7641017/items/NQLY7UJ5"],"itemData":{"id":325,"type":"article-journal","container-title":"Corporate Social Responsibility and Environmental Management","DOI":"10.1002/csr.1687","ISSN":"15353966","issue":"2","page":"351–366","title":"Corporate governance and sustainable business conduct—Effects of board monitoring effectiveness and stakeholder engagement on corporate sustainability performance and disclosure choices","volume":"26","author":[{"family":"Manning","given":"Bart"},{"family":"Braam","given":"Geert"},{"family":"Reimsbach","given":"Daniel"}],"issued":{"date-parts":[["2019"]]}}}],"schema":"https://github.com/citation-style-language/schema/raw/master/csl-citation.json"} </w:instrText>
      </w:r>
      <w:r w:rsidR="001E2932"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(Dentoni et al., 2020; Manning et al., 2019)</w:t>
      </w:r>
      <w:r w:rsidR="001E2932" w:rsidRPr="00177486">
        <w:rPr>
          <w:rFonts w:ascii="Times New Roman" w:hAnsi="Times New Roman" w:cs="Times New Roman"/>
          <w:noProof/>
          <w:lang w:val="en-ID"/>
        </w:rPr>
        <w:fldChar w:fldCharType="end"/>
      </w:r>
      <w:r w:rsidR="001E2932" w:rsidRPr="00177486">
        <w:rPr>
          <w:rFonts w:ascii="Times New Roman" w:hAnsi="Times New Roman" w:cs="Times New Roman"/>
          <w:noProof/>
          <w:lang w:val="en-ID"/>
        </w:rPr>
        <w:t>.</w:t>
      </w:r>
    </w:p>
    <w:p w14:paraId="4D682E6B" w14:textId="77777777" w:rsidR="001E2932" w:rsidRPr="00177486" w:rsidRDefault="00A33D87" w:rsidP="00A33D87">
      <w:pPr>
        <w:pStyle w:val="Standard"/>
        <w:jc w:val="both"/>
        <w:rPr>
          <w:rFonts w:ascii="Times New Roman" w:hAnsi="Times New Roman" w:cs="Times New Roman"/>
          <w:noProof/>
          <w:lang w:val="en-ID"/>
        </w:rPr>
      </w:pPr>
      <w:r w:rsidRPr="00177486">
        <w:rPr>
          <w:rFonts w:ascii="Times New Roman" w:hAnsi="Times New Roman" w:cs="Times New Roman"/>
          <w:noProof/>
          <w:lang w:val="en-ID"/>
        </w:rPr>
        <w:tab/>
        <w:t xml:space="preserve">Banyak penelitian menunjukkan bahwa bisnis yang mampu bertahan dan berkelanjutan akan memiliki kapasitas tata kelola keuangan yang baik dengan mengendalikan secara ketat risiko yang akan terjadi dalam operasional bisnis mereka. Target pertumbuhan pasar dan kebijakan pengelolaan target pasar yang jelas dan menjamin perkembangan bisnis organisasi </w:t>
      </w:r>
      <w:r w:rsidR="001E2932"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{"citationID":"a10iqrd5v21","properties":{"formattedCitation":"(Ahlstr\\uc0\\u246{}m, 2019; Fichter and Tiemann, 2020; Leisen et al., 2019; Ordonez-Ponce et al., 2020; Peralta et al., 2019)","plainCitation":"(Ahlström, 2019; Fichter and Tiemann, 2020; Leisen et al., 2019; Ordonez-Ponce et al., 2020; Peralta et al., 2019)","noteIndex":0},"citationItems":[{"id":385,"uris":["http://zotero.org/users/7641017/items/GNGNDZEL"],"uri":["http://zotero.org/users/7641017/items/GNGNDZEL"],"itemData":{"id":385,"type":"article-journal","abstract":"To ensure sustainable development, there is not only a need to re-think how the economic playing field is structured, but also the regulatory system that governs it. Business and finance law reforms will represent a crucial element of such a transition. However, little progress has been made to date. The European Union (EU) business and financial market law have been analysed systematically in relation to sustainability to a limited extent. This study aims to contribute to this gap through a reflexive governance analysis of corporate financialisation in the EU business and financial market law. I identify 'policy hotspots' with the potential to advance the EU's commitment to sustainable development. I use a mixed-methods approach consisting of social network analysis and semi-structured interviews. This approach allows me to perform a structural analysis of the formal institutional processes, complemented by a qualitative analysis that unpacks the potential of the identified policy hotspots. I argue that the EU's action has a path dependency created by two major policy approaches that have informed the EU business and financial market law. These approaches build on the shareholder maximisation norm and an action agenda on non-binding measures. This has contributed to internalising the corporate financialisation processes in EU policy-making and seems to limit the EU's ability to create sustainable legislation. While these approaches may represent barriers, the findings show that the identified policy hotspots represent two tentative pathways of action for achieving sustainable business and finance in the EU: the Sustainable Finance initiative and the Single Market.","container-title":"Sustainability (Switzerland)","DOI":"10.3390/su11020499","ISSN":"20711050","issue":"2","title":"Policy hotspots for sustainability: Changes in the EU regulation of sustainable business and finance","volume":"11","author":[{"family":"Ahlström","given":"Hanna"}],"issued":{"date-parts":[["2019"]]}}},{"id":425,"uris":["http://zotero.org/users/7641017/items/KNENLHLT"],"uri":["http://zotero.org/users/7641017/items/KNENLHLT"],"itemData":{"id":425,"type":"article-journal","abstract":"Entrepreneurs and start-ups are key actors in implementing environmental innovation and new approaches in cleaner production. Therefore, the integration of sustainability considerations in early phases of a new venture is important. Insights on how this can be effectively implemented in start-up support systems are scarce and represent a research gap. Business plan competitions (BPCs) constitute an important element in entrepreneurial support systems, and are a powerful force in driving entrepreneurial activity. Up till now, it is unclear whether BPCs can actually influence the sustainability orientation of participating entrepreneurs and the sustainability performance of their ventures. The purpose of this work is to clarify whether the integration of sustainability goals and considerations into generic BPCs has an impact on the business activities of participating entrepreneurs and start-up teams. For our investigation we conducted a survey of the more than 1000 participants in the Business Plan Wettbewerb Berlin Brandenburg, which is the oldest and biggest generic business plan competition in Germany. For the analysis we use a structural equation model and apply the partial-least-squares method. Findings reveal that the promotion of sustainability in generic BPCs have an impact on the integration of sustainability in start-up business activity. Thus, from a sustainability point of view it makes sense to explicitly integrate sustainability into the concrete support offerings of generic BPCs. Our research contributes to cleaner production research by providing new insights on context factors in early (seed and start-up) phases of a new venture.","container-title":"Journal of Cleaner Production","DOI":"10.1016/j.jclepro.2020.122076","ISSN":"09596526","page":"122076","title":"Impacts of promoting sustainable entrepreneurship in generic business plan competitions","volume":"267","author":[{"family":"Fichter","given":"Klaus"},{"family":"Tiemann","given":"Irina"}],"issued":{"date-parts":[["2020"]]}}},{"id":89,"uris":["http://zotero.org/users/7641017/items/GLYYQW8I"],"uri":["http://zotero.org/users/7641017/items/GLYYQW8I"],"itemData":{"id":89,"type":"article-journal","abstract":"The energy sector has long stood out for both its important role in economic prosperity and its major environmental impact. Recently, three key developments have affected the energy sector in many countries, namely the clean energy transition, market liberalization, and digitization. These developments enabled new business models in a coevolving regulatory landscape. While previous research showed that support policies played an important role in enabling sustainable new business models, little attention has been paid on the question how dependent these business models are on specific regulations, and hence to which extent are they at risk of becoming obsolete after a regulation changes. Here we address this gap by studying how new sustainable business models in the energy sector work, and by investigating their risk profile, especially concerning the risk of regulatory changes. An extended case study analysis for the case of Germany, including interviews with 34 experts from 24 companies, examines 6 new business models in detail and estimates the probability and impact of 108 individual risk events. Results show that regulatory risks mainly concern revenues (as compared to costs) via two channels: directly in cases where regulations set prices, such as for feed-in tariffs or tax exemptions; and indirectly in cases where regulations define who is allowed to compete. Finally we discuss policy implications, also taking into account that many new business models are service-oriented and as such “asset light”.","container-title":"Journal of Cleaner Production","DOI":"10.1016/j.jclepro.2019.01.330","ISSN":"09596526","page":"865–878","title":"Regulatory risk and the resilience of new sustainable business models in the energy sector","volume":"219","author":[{"family":"Leisen","given":"Robin"},{"family":"Steffen","given":"Bjarne"},{"family":"Weber","given":"Christoph"}],"issued":{"date-parts":[["2019"]]}}},{"id":259,"uris":["http://zotero.org/users/7641017/items/ITAZM7HR"],"uri":["http://zotero.org/users/7641017/items/ITAZM7HR"],"itemData":{"id":259,"type":"article-journal","abstract":"Cross-sector social partnerships (CSSPs) are relevant units of analysis for understanding sustainable business models (SBMs). This research examines how organizations value their motivations to participate in large sustainability-focused partnerships, how they perceive the value captured, and their structures implemented to address sustainability partnerships. Two hundred and twenty-four organizations partnering within four large sustainability CSSPs were surveyed using an augmented resource-based view (RBV) theoretical framework. Results show that partners were motivated by and captured value related to sustainability-, organizational-, and human-oriented resources, and that organizations prefer more informal than formal structural elements to implement their partnerships' sustainability strategies. Contributions to SBM and CSSP fields are revealed. SBM thinking is a provocation toward seeking integrated sustainable value creation, helping show the value of large CSSPs. Conversely, by conceiving of large, pluralistic CSSPs as “collaborative SBMs,” we extend the idea of the “business model” to the societal level, exploring how value is captured in partnership.","container-title":"Business and Society","DOI":"10.1177/0007650320940241","ISSN":"15524205","title":"Collaborative Sustainable Business Models: Understanding Organizations Partnering for Community Sustainability","author":[{"family":"Ordonez-Ponce","given":"Eduardo"},{"family":"Clarke","given":"Amelia C."},{"family":"Colbert","given":"Barry A."}],"issued":{"date-parts":[["2020"]]}}},{"id":232,"uris":["http://zotero.org/users/7641017/items/LM8GGXUM"],"uri":["http://zotero.org/users/7641017/items/LM8GGXUM"],"itemData":{"id":232,"type":"article-journal","abstract":"Sustainable business model innovation debate is mostly focusing on the use of certain practices and tools to implement sustainable objectives in new firms. Our paper contributes to this debate examining the factors influencing the entrepreneur's election of the practices to develop sustainable business model innovation (SBMI). We conducted an empirical analysis on a population of Spanish entrepreneurs (N = 234) and applied a sound behavioral framework and the PLS-SEM algorithms to factor out those elements. On the basis of this analysis, we argue that performance expectancy, effort expectancy, social influence, facilitating conditions, hedonic motivation, habit, costs, speed, funding, and security and behavioral intention might affect the entrepreneurial acceptance of the practices leading to SBMI. We also argue that the knowledge of these factors benefit incubators, mentors, and agencies balance them into their support to sustainable business development. Our analyses open a novel research line by studying those factors influencing entrepreneurial use of sustainable innovation practices and facilitating future development of full-scale models explaining this usage.","container-title":"Corporate Social Responsibility and Environmental Management","DOI":"10.1002/csr.1790","ISSN":"15353966","issue":"5","page":"1119–1134","title":"Sustainable business model innovation and acceptance of its practices among Spanish entrepreneurs","volume":"26","author":[{"family":"Peralta","given":"Alberto"},{"family":"Carrillo-Hermosilla","given":"Javier"},{"family":"Crecente","given":"Fernando"}],"issued":{"date-parts":[["2019"]]}}}],"schema":"https://github.com/citation-style-language/schema/raw/master/csl-citation.json"} </w:instrText>
      </w:r>
      <w:r w:rsidR="001E2932" w:rsidRPr="00177486">
        <w:rPr>
          <w:rFonts w:ascii="Times New Roman" w:hAnsi="Times New Roman" w:cs="Times New Roman"/>
          <w:noProof/>
          <w:lang w:val="en-ID"/>
        </w:rPr>
        <w:fldChar w:fldCharType="separate"/>
      </w:r>
      <w:r w:rsidR="000173F6" w:rsidRPr="00177486">
        <w:rPr>
          <w:rFonts w:ascii="Times New Roman" w:hAnsi="Times New Roman" w:cs="Times New Roman"/>
        </w:rPr>
        <w:t>(Ahlström, 2019; Fichter and Tiemann, 2020; Leisen et al., 2019; Ordonez-Ponce et al., 2020; Peralta et al., 2019)</w:t>
      </w:r>
      <w:r w:rsidR="001E2932" w:rsidRPr="00177486">
        <w:rPr>
          <w:rFonts w:ascii="Times New Roman" w:hAnsi="Times New Roman" w:cs="Times New Roman"/>
          <w:noProof/>
          <w:lang w:val="en-ID"/>
        </w:rPr>
        <w:fldChar w:fldCharType="end"/>
      </w:r>
      <w:r w:rsidR="001E2932" w:rsidRPr="00177486">
        <w:rPr>
          <w:rFonts w:ascii="Times New Roman" w:hAnsi="Times New Roman" w:cs="Times New Roman"/>
          <w:noProof/>
          <w:lang w:val="en-ID"/>
        </w:rPr>
        <w:t>.</w:t>
      </w:r>
      <w:r w:rsidRPr="00177486">
        <w:rPr>
          <w:rFonts w:ascii="Times New Roman" w:hAnsi="Times New Roman" w:cs="Times New Roman"/>
          <w:noProof/>
          <w:lang w:val="en-ID"/>
        </w:rPr>
        <w:t xml:space="preserve"> Risiko operasional yang terkendali dengan baik mendukung struktur permodalan dan keuangan yang kuat untuk menjadi pondasi pertumbuhan yang berkelanjutan pada perusahaan</w:t>
      </w:r>
      <w:r w:rsidR="001E2932" w:rsidRPr="00177486">
        <w:rPr>
          <w:rFonts w:ascii="Times New Roman" w:hAnsi="Times New Roman" w:cs="Times New Roman"/>
          <w:noProof/>
          <w:lang w:val="en-ID"/>
        </w:rPr>
        <w:t xml:space="preserve"> </w:t>
      </w:r>
      <w:r w:rsidR="001E2932"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{"citationID":"a5345t9n4","properties":{"formattedCitation":"(Ahlstr\\uc0\\u246{}m, 2019; Brillinger et al., 2019)","plainCitation":"(Ahlström, 2019; Brillinger et al., 2019)","noteIndex":0},"citationItems":[{"id":385,"uris":["http://zotero.org/users/7641017/items/GNGNDZEL"],"uri":["http://zotero.org/users/7641017/items/GNGNDZEL"],"itemData":{"id":385,"type":"article-journal","abstract":"To ensure sustainable development, there is not only a need to re-think how the economic playing field is structured, but also the regulatory system that governs it. Business and finance law reforms will represent a crucial element of such a transition. However, little progress has been made to date. The European Union (EU) business and financial market law have been analysed systematically in relation to sustainability to a limited extent. This study aims to contribute to this gap through a reflexive governance analysis of corporate financialisation in the EU business and financial market law. I identify 'policy hotspots' with the potential to advance the EU's commitment to sustainable development. I use a mixed-methods approach consisting of social network analysis and semi-structured interviews. This approach allows me to perform a structural analysis of the formal institutional processes, complemented by a qualitative analysis that unpacks the potential of the identified policy hotspots. I argue that the EU's action has a path dependency created by two major policy approaches that have informed the EU business and financial market law. These approaches build on the shareholder maximisation norm and an action agenda on non-binding measures. This has contributed to internalising the corporate financialisation processes in EU policy-making and seems to limit the EU's ability to create sustainable legislation. While these approaches may represent barriers, the findings show that the identified policy hotspots represent two tentative pathways of action for achieving sustainable business and finance in the EU: the Sustainable Finance initiative and the Single Market.","container-title":"Sustainability (Switzerland)","DOI":"10.3390/su11020499","ISSN":"20711050","issue":"2","title":"Policy hotspots for sustainability: Changes in the EU regulation of sustainable business and finance","volume":"11","author":[{"family":"Ahlström","given":"Hanna"}],"issued":{"date-parts":[["2019"]]}}},{"id":617,"uris":["http://zotero.org/users/7641017/items/F4FQQQNR"],"uri":["http://zotero.org/users/7641017/items/F4FQQQNR"],"itemData":{"id":617,"type":"article-journal","abstract":"Business models and business model innovation—and particularly their opportunities—have been a popular topic recently, but we find the extant literature on the subject lacking. The risk and uncertainty aspect typical of business models has not been sufficiently addressed. We draw upon the existing literature and triangulate results with an extensive expert group interview to identify 28 risk and uncertainty factor groups, creating a checklist that can be used as the first step in an integrative business model risk management process for existing and new iterations. With an established process for managing and identifying risk in business models, managers can make more conscious and well-informed decisions.","container-title":"Business Horizons","DOI":"10.1016/j.bushor.2019.09.009","ISSN":"00076813","issue":"xxxx","title":"Business model risk and uncertainty factors: Toward building and maintaining profitable and sustainable business models","author":[{"family":"Brillinger","given":"Anne Sophie"},{"family":"Els","given":"Christian"},{"family":"Schäfer","given":"Björn"},{"family":"Bender","given":"Beate"}],"issued":{"date-parts":[["2019"]]}}}],"schema":"https://github.com/citation-style-language/schema/raw/master/csl-citation.json"} </w:instrText>
      </w:r>
      <w:r w:rsidR="001E2932"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(Ahlström, 2019; Brillinger et al., 2019)</w:t>
      </w:r>
      <w:r w:rsidR="001E2932" w:rsidRPr="00177486">
        <w:rPr>
          <w:rFonts w:ascii="Times New Roman" w:hAnsi="Times New Roman" w:cs="Times New Roman"/>
          <w:noProof/>
          <w:lang w:val="en-ID"/>
        </w:rPr>
        <w:fldChar w:fldCharType="end"/>
      </w:r>
      <w:r w:rsidR="001E2932" w:rsidRPr="00177486">
        <w:rPr>
          <w:rFonts w:ascii="Times New Roman" w:hAnsi="Times New Roman" w:cs="Times New Roman"/>
          <w:noProof/>
          <w:lang w:val="en-ID"/>
        </w:rPr>
        <w:t>.</w:t>
      </w:r>
    </w:p>
    <w:p w14:paraId="30C98AED" w14:textId="77777777" w:rsidR="00A33D87" w:rsidRPr="00177486" w:rsidRDefault="00A33D87" w:rsidP="00A33D87">
      <w:pPr>
        <w:pStyle w:val="Standard"/>
        <w:jc w:val="both"/>
        <w:rPr>
          <w:rFonts w:ascii="Times New Roman" w:hAnsi="Times New Roman" w:cs="Times New Roman"/>
          <w:noProof/>
          <w:lang w:val="en-ID"/>
        </w:rPr>
      </w:pPr>
      <w:r w:rsidRPr="00177486">
        <w:rPr>
          <w:rFonts w:ascii="Times New Roman" w:hAnsi="Times New Roman" w:cs="Times New Roman"/>
          <w:noProof/>
          <w:lang w:val="en-ID"/>
        </w:rPr>
        <w:lastRenderedPageBreak/>
        <w:tab/>
        <w:t>Teknologi dan tata kelola pengetahuan menjadi pondasi utama bagaimana bisnis berkelanjutan membangun pola bisnis digital. Berbagai proses dan sistem bisnis sangat tergantung bagaimana informasi dikelola dengan baik dalam organisasi. Sistem informasi yang baik akan sangat mendukung proses bisnis digital dalam bisnis yang berkelanjutan</w:t>
      </w:r>
      <w:r w:rsidR="001E2932" w:rsidRPr="00177486">
        <w:rPr>
          <w:rFonts w:ascii="Times New Roman" w:hAnsi="Times New Roman" w:cs="Times New Roman"/>
          <w:noProof/>
          <w:lang w:val="en-ID"/>
        </w:rPr>
        <w:t xml:space="preserve"> </w:t>
      </w:r>
      <w:r w:rsidR="001E2932"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{"citationID":"auilv5pglr","properties":{"formattedCitation":"(Akram et al., 2019; Matos et al., 2020)","plainCitation":"(Akram et al., 2019; Matos et al., 2020)","noteIndex":0},"citationItems":[{"id":321,"uris":["http://zotero.org/users/7641017/items/BNWVHVJ5"],"uri":["http://zotero.org/users/7641017/items/BNWVHVJ5"],"itemData":{"id":321,"type":"article-journal","abstract":"Managing knowledge has become a critical aspect of the contemporary business landscape. In addition, business no longer has profit as the sole purpose of their existence. Therefore, there has been growing impetus for socially and environmentally conscious business actions. The present article takes a dimensional view of the process of knowledge management. The authors disaggregate the process along three dimensions- knowledge acquisition, knowledge dissemination and responsiveness to knowledge and investigate their impact on sustainable business performance. In addition, this article assesses the moderating role of empowering leadership in the relationship between knowledge management components. Among various leadership behaviors, empowering leadership has assumed critical significance owing to growing chorus on providing autonomy and empowerment to employees. This article tests the hypotheses on data collected from manufacturing firms in India. The results demonstrate a positive relationship between dimensions of knowledge management, as well as positive moderation by empowering leadership. Further, the authors discuss implications.","container-title":"International Journal of Knowledge Management","DOI":"10.4018/IJKM.2019040102","ISSN":"15480658","issue":"2","page":"20–35","title":"Knowledge management, sustainable business performance and empowering leadership: A firm-level approach","volume":"15","author":[{"family":"Akram","given":"Manzoor Ul"},{"family":"Chauhan","given":"Chetna"},{"family":"Ghosh","given":"Koustab"},{"family":"Singh","given":"Amol"}],"issued":{"date-parts":[["2019"]]}}},{"id":120,"uris":["http://zotero.org/users/7641017/items/5ICVBQ54"],"uri":["http://zotero.org/users/7641017/items/5ICVBQ54"],"itemData":{"id":120,"type":"book","event-place":"Switzerland","ISBN":"978-3-030-40389-8","publisher":"Springer Nature","publisher-place":"Switzerland","title":"Knowledge, People, and Digital Transformation","author":[{"family":"Matos","given":"Florinda"},{"family":"Vairinhos","given":"Valter"},{"family":"Salavisa","given":"Isabel"},{"family":"Edvinsson","given":"Leif"}],"issued":{"date-parts":[["2020"]]}}}],"schema":"https://github.com/citation-style-language/schema/raw/master/csl-citation.json"} </w:instrText>
      </w:r>
      <w:r w:rsidR="001E2932"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(Akram et al., 2019; Matos et al., 2020)</w:t>
      </w:r>
      <w:r w:rsidR="001E2932" w:rsidRPr="00177486">
        <w:rPr>
          <w:rFonts w:ascii="Times New Roman" w:hAnsi="Times New Roman" w:cs="Times New Roman"/>
          <w:noProof/>
          <w:lang w:val="en-ID"/>
        </w:rPr>
        <w:fldChar w:fldCharType="end"/>
      </w:r>
      <w:r w:rsidRPr="00177486">
        <w:rPr>
          <w:rFonts w:ascii="Times New Roman" w:hAnsi="Times New Roman" w:cs="Times New Roman"/>
          <w:noProof/>
          <w:lang w:val="en-ID"/>
        </w:rPr>
        <w:t xml:space="preserve">. Proses manajemen pengetahuan yang didukung dengan teknologi dalam perusahaan mendorong terciptanya inovasi dan pertumbuhan yang berkelanjutan bagi organisasi </w:t>
      </w:r>
      <w:r w:rsidR="001E2932"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{"citationID":"a1vd2k785us","properties":{"formattedCitation":"(Matos et al., 2020)","plainCitation":"(Matos et al., 2020)","noteIndex":0},"citationItems":[{"id":120,"uris":["http://zotero.org/users/7641017/items/5ICVBQ54"],"uri":["http://zotero.org/users/7641017/items/5ICVBQ54"],"itemData":{"id":120,"type":"book","event-place":"Switzerland","ISBN":"978-3-030-40389-8","publisher":"Springer Nature","publisher-place":"Switzerland","title":"Knowledge, People, and Digital Transformation","author":[{"family":"Matos","given":"Florinda"},{"family":"Vairinhos","given":"Valter"},{"family":"Salavisa","given":"Isabel"},{"family":"Edvinsson","given":"Leif"}],"issued":{"date-parts":[["2020"]]}}}],"schema":"https://github.com/citation-style-language/schema/raw/master/csl-citation.json"} </w:instrText>
      </w:r>
      <w:r w:rsidR="001E2932"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(Matos et al., 2020)</w:t>
      </w:r>
      <w:r w:rsidR="001E2932" w:rsidRPr="00177486">
        <w:rPr>
          <w:rFonts w:ascii="Times New Roman" w:hAnsi="Times New Roman" w:cs="Times New Roman"/>
          <w:noProof/>
          <w:lang w:val="en-ID"/>
        </w:rPr>
        <w:fldChar w:fldCharType="end"/>
      </w:r>
      <w:r w:rsidR="001E2932" w:rsidRPr="00177486">
        <w:rPr>
          <w:rFonts w:ascii="Times New Roman" w:hAnsi="Times New Roman" w:cs="Times New Roman"/>
          <w:noProof/>
          <w:lang w:val="en-ID"/>
        </w:rPr>
        <w:t>.</w:t>
      </w:r>
    </w:p>
    <w:p w14:paraId="3EE36796" w14:textId="77777777" w:rsidR="006F70D7" w:rsidRPr="00177486" w:rsidRDefault="00A33D87" w:rsidP="0039099A">
      <w:pPr>
        <w:pStyle w:val="Standard"/>
        <w:jc w:val="both"/>
        <w:rPr>
          <w:rFonts w:ascii="Times New Roman" w:hAnsi="Times New Roman" w:cs="Times New Roman"/>
          <w:noProof/>
          <w:lang w:val="en-ID"/>
        </w:rPr>
      </w:pPr>
      <w:r w:rsidRPr="00177486">
        <w:rPr>
          <w:rFonts w:ascii="Times New Roman" w:hAnsi="Times New Roman" w:cs="Times New Roman"/>
          <w:noProof/>
          <w:lang w:val="en-ID"/>
        </w:rPr>
        <w:tab/>
        <w:t xml:space="preserve">Hasil riset terdahulu telah menunjukkan semakin bertumbuhnya jumlah perusahaan dengan tata kelola dan model bisnis yang mengandalkan penerapan big data dalam industri </w:t>
      </w:r>
      <w:r w:rsidR="006F70D7"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{"citationID":"a2c7pc78kc8","properties":{"formattedCitation":"(Curtis and Mont, 2020; Haseeb et al., 2019a)","plainCitation":"(Curtis and Mont, 2020; Haseeb et al., 2019a)","noteIndex":0},"citationItems":[{"id":111,"uris":["http://zotero.org/users/7641017/items/FB5RA44F"],"uri":["http://zotero.org/users/7641017/items/FB5RA44F"],"itemData":{"id":111,"type":"article-journal","abstract":"Background: The predominant focus of academic research on the sharing economy has been on Airbnb and Uber; to this extent, the diversity of business models ascribed to the sharing economy has not yet been sufficiently explored. Greater conceptual and empirical research is needed to increase understanding of business models in the sharing economy, particularly attributes that deliver on its purported sustainability potential. Objective: We aimed to elaborate an improved sharing economy business modelling tool intended to support the design and implementation of sharing economy business models (SEBMs) with improved sustainability performance. Methods: We used a structured approach to business modelling, morphological analysis, to articulate relevant business model attributes. Our analysis was informed by a narrative literature review of business and platform models in the sharing economy. We also iteratively tested, refined, and evaluated our analysis through three structured opportunities for feedback. Results: The output of the morphological analysis was a sharing economy business modelling tool for sustainability, with stipulated preconditions and descriptions of all business model attributes. Conclusion: The sharing economy is not sustainable by default, so we must be strategic and deliberate in how we design and implement SEBMs. The sharing economy business modelling tool should be of interest not only to researchers and practitioners, but also to advocacy organisations and policymakers who are concerned about the sustainability performance of sharing platforms.","container-title":"Journal of Cleaner Production","DOI":"10.1016/j.jclepro.2020.121519","ISSN":"09596526","page":"121519","title":"Sharing economy business models for sustainability","volume":"266","author":[{"family":"Curtis","given":"Steven Kane"},{"family":"Mont","given":"Oksana"}],"issued":{"date-parts":[["2020"]]}}},{"id":7,"uris":["http://zotero.org/users/7641017/items/ZU7ZM4Y6"],"uri":["http://zotero.org/users/7641017/items/ZU7ZM4Y6"],"itemData":{"id":7,"type":"article-journal","abstract":"In the postmodern era of industrialization, sustainable business performance is vital for success in a competitive environment. In order to attain sustainable business performance, Malaysian Small and Medium-sized Enterprises (SMEs) are facing various social and technological challenges. The objective of this study was to examine the roles of social and technological challenges in achieving a sustainable competitive advantage and sustainable business performance. To accomplish this objective, first-hand data were collected from Malaysian SMEs. Opinions of managerial staff of these SMEs were preferred regarding the roles of social and technological challenges in achieving a sustainable competitive advantage and sustainable business performance. An email survey was carried out to collect data. A total of 500 questionnaires were distributed among managerial staff of SMEs. Questionnaires were distributed by using simple random sampling. By using structural equation modeling, findings of the study revealed that social and technological challenges played major roles in boosting sustainable competitive advantage and sustainable business performance. Moreover, strategic alignment was a key in reflecting the positive roles of social and technological factors on sustainable competitive advantage. Findings of the study are beneficial for practitioners and will allow their strategies to reflect sustainable competitive advantages and sustainable business performance.","container-title":"Sustainability (Switzerland)","DOI":"10.3390/su11143811","ISSN":"20711050","issue":"14","title":"Role of social and technological challenges in achieving a sustainable competitive advantage and sustainable business performance","volume":"11","author":[{"family":"Haseeb","given":"Muhammad"},{"family":"Hussain","given":"Hafezali Iqbal"},{"family":"Kot","given":"Sebastian"},{"family":"Androniceanu","given":"Armenia"},{"family":"Jermsittiparsert","given":"Kittisak"}],"issued":{"date-parts":[["2019"]]}}}],"schema":"https://github.com/citation-style-language/schema/raw/master/csl-citation.json"} </w:instrText>
      </w:r>
      <w:r w:rsidR="006F70D7" w:rsidRPr="00177486">
        <w:rPr>
          <w:rFonts w:ascii="Times New Roman" w:hAnsi="Times New Roman" w:cs="Times New Roman"/>
          <w:noProof/>
          <w:lang w:val="en-ID"/>
        </w:rPr>
        <w:fldChar w:fldCharType="separate"/>
      </w:r>
      <w:r w:rsidR="000173F6" w:rsidRPr="00177486">
        <w:rPr>
          <w:rFonts w:ascii="Times New Roman" w:hAnsi="Times New Roman" w:cs="Times New Roman"/>
        </w:rPr>
        <w:t>(Curtis and Mont, 2020; Haseeb et al., 2019a)</w:t>
      </w:r>
      <w:r w:rsidR="006F70D7" w:rsidRPr="00177486">
        <w:rPr>
          <w:rFonts w:ascii="Times New Roman" w:hAnsi="Times New Roman" w:cs="Times New Roman"/>
          <w:noProof/>
          <w:lang w:val="en-ID"/>
        </w:rPr>
        <w:fldChar w:fldCharType="end"/>
      </w:r>
      <w:r w:rsidRPr="00177486">
        <w:rPr>
          <w:rFonts w:ascii="Times New Roman" w:hAnsi="Times New Roman" w:cs="Times New Roman"/>
          <w:noProof/>
          <w:lang w:val="en-ID"/>
        </w:rPr>
        <w:t>. Big data menjadi bagian penting dalam operasional bisnis perusahaan untuk mendukung proses aliran informasi dari hulu sampai hilir</w:t>
      </w:r>
      <w:r w:rsidR="006F70D7" w:rsidRPr="00177486">
        <w:rPr>
          <w:rFonts w:ascii="Times New Roman" w:hAnsi="Times New Roman" w:cs="Times New Roman"/>
          <w:noProof/>
          <w:lang w:val="en-ID"/>
        </w:rPr>
        <w:t xml:space="preserve"> </w:t>
      </w:r>
      <w:r w:rsidR="006F70D7"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{"citationID":"a218vbvl2tq","properties":{"formattedCitation":"(Chiappetta Jabbour et al., 2020; Sudusinghe and Seuring, 2020)","plainCitation":"(Chiappetta Jabbour et al., 2020; Sudusinghe and Seuring, 2020)","noteIndex":0},"citationItems":[{"id":494,"uris":["http://zotero.org/users/7641017/items/US6XC6CQ"],"uri":["http://zotero.org/users/7641017/items/US6XC6CQ"],"itemData":{"id":494,"type":"article-journal","abstract":"While the potential benefits of integrating digital technologies and supply chain management have been widely reported, less is known concerning the current state-of-the-art literature on big data-driven sustainable supply chains. Therefore, this study aims to systematise published studies which address the implications of big data for sustainable supply chain management. Through a systematic literature review, this work makes three significant contributions: (a) it provides an overview of extant literature on this topic in recent years; (b) it proposes seven gaps in the literature in order to foster future investigations on big data-driven sustainable supply chains; (c) it offers four lessons for business practitioners aiming to use big data for sustainable supply chain practices. These lessons suggest that: developing big data analytics capability has to become a business priority in order to effectively build competitive sustainable supply chains; big data has benefits for each of the dimensions of the triple-bottom-line in supply chains; the implementation of big data for sustainability in supply chains presents some challenges for firms; the development of complementary organizational capabilities is needed to overcome challenges and facilitate the benefits of big data technology for sustainable supply chain management.","container-title":"Science of the Total Environment","DOI":"10.1016/j.scitotenv.2020.138177","ISSN":"18791026","note":"PMID: 32302825","page":"138177","title":"Digitally-enabled sustainable supply chains in the 21st century: A review and a research agenda","volume":"725","author":[{"family":"Chiappetta Jabbour","given":"Charbel Jose"},{"family":"Fiorini","given":"Paula De Camargo"},{"family":"Ndubisi","given":"Nelson Oly"},{"family":"Queiroz","given":"Maciel M."},{"family":"Piato","given":"Éderson Luiz"}],"issued":{"date-parts":[["2020"]]}}},{"id":257,"uris":["http://zotero.org/users/7641017/items/B93RUCNK"],"uri":["http://zotero.org/users/7641017/items/B93RUCNK"],"itemData":{"id":257,"type":"article-journal","abstract":"Scholarly discussion on the amalgamation of sustainability and supply chain management has been growing in the last decade. However, an integrated social and economic sustainability performance measurement in supply chains is an emerging avenue in the Sustainable Supply Chain Management discourse. Hence, the purpose of this study is to understand how socially sustainable practices affect economic sustainability performances in supply chains. A survey questionnaire and a conceptual framework were developed to explore this relationship. Survey data collected based on responses from 119 managers in the Sri Lankan apparel-manufacturing sector was analyzed using Partial Least Square Structural Equation Modelling. We observed that the practices conducted by apparel manufacturers ensuring the social sustainability of the human factor inside the company (Internally influencing Social Sustainability Practices-ISSP) and in society (Externally Influencing Social Sustainability Practices-ESSP) create a positive impact on the economic performance. However, the effect produced by ISSP was higher compared to the ESSP. This study is based on a single developing country and, thus, should be extended to other countries considering the different institution environments when studying this interrelation between the social and economic sustainability dimensions.","container-title":"Sustainability (Switzerland)","DOI":"10.3390/su12072595","ISSN":"20711050","issue":"7","page":"1–18","title":"Social sustainability empowering the economic sustainability in the global apparel supply chain","volume":"12","author":[{"family":"Sudusinghe","given":"Jayani Ishara"},{"family":"Seuring","given":"Stefan"}],"issued":{"date-parts":[["2020"]]}}}],"schema":"https://github.com/citation-style-language/schema/raw/master/csl-citation.json"} </w:instrText>
      </w:r>
      <w:r w:rsidR="006F70D7" w:rsidRPr="00177486">
        <w:rPr>
          <w:rFonts w:ascii="Times New Roman" w:hAnsi="Times New Roman" w:cs="Times New Roman"/>
          <w:noProof/>
          <w:lang w:val="en-ID"/>
        </w:rPr>
        <w:fldChar w:fldCharType="separate"/>
      </w:r>
      <w:r w:rsidR="000173F6" w:rsidRPr="00177486">
        <w:rPr>
          <w:rFonts w:ascii="Times New Roman" w:hAnsi="Times New Roman" w:cs="Times New Roman"/>
        </w:rPr>
        <w:t>(Chiappetta Jabbour et al., 2020; Sudusinghe and Seuring, 2020)</w:t>
      </w:r>
      <w:r w:rsidR="006F70D7" w:rsidRPr="00177486">
        <w:rPr>
          <w:rFonts w:ascii="Times New Roman" w:hAnsi="Times New Roman" w:cs="Times New Roman"/>
          <w:noProof/>
          <w:lang w:val="en-ID"/>
        </w:rPr>
        <w:fldChar w:fldCharType="end"/>
      </w:r>
      <w:r w:rsidRPr="00177486">
        <w:rPr>
          <w:rFonts w:ascii="Times New Roman" w:hAnsi="Times New Roman" w:cs="Times New Roman"/>
          <w:noProof/>
          <w:lang w:val="en-ID"/>
        </w:rPr>
        <w:t>. Tata kelola perusahaan dengan model bisnis yang mengandalkan big data menghasilkan peningkatan kinerja dan efisiensi rantai pasok yang akan meningkatkan kinerja perusahaan secara berkelanjutan</w:t>
      </w:r>
      <w:r w:rsidR="006F70D7" w:rsidRPr="00177486">
        <w:rPr>
          <w:rFonts w:ascii="Times New Roman" w:hAnsi="Times New Roman" w:cs="Times New Roman"/>
          <w:noProof/>
          <w:lang w:val="en-ID"/>
        </w:rPr>
        <w:t xml:space="preserve"> </w:t>
      </w:r>
      <w:r w:rsidR="006F70D7"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{"citationID":"avmbjp26sj","properties":{"formattedCitation":"(Caldera et al., 2019; Ren and Jackson, 2020)","plainCitation":"(Caldera et al., 2019; Ren and Jackson, 2020)","noteIndex":0},"citationItems":[{"id":264,"uris":["http://zotero.org/users/7641017/items/H2FNEWA9"],"uri":["http://zotero.org/users/7641017/items/H2FNEWA9"],"itemData":{"id":264,"type":"article-journal","abstract":"'sustainable business practice' is an aspiration for an increasing proportion of small and medium-sized enterprises (SMEs) around the world, promising profitability, resilience and positive social and environmental impacts. ‘Lean thinking' has evolved as a popular business strategy for SMEs to achieve sustainable business practice, addressing the need for efficiency in production and waste reduction. In this study we explore the co-evolution of ‘lean and green thinking' and the potential for lean and green practices to enable successful transitions to sustainable business practice. Focusing on investigations into manufacturing SMEs in Queensland, Australia, we first establish four key enablers and six key barriers to sustainable business practice, derived from a series of in-depth interviews with Chief Executive Officers and senior managers involved in sustainability and lean manufacturing. We offer an institutional theory perspective on these findings, concluding the potential for normative, coercive and mimetic drivers to influence SMEs to shape environmental, social and economic decision making and legitimize the transition to sustainable business practice. We then present a novel ‘Model of strategic enablers of sustainable business practice' to guide SMEs to intentionally use their lean and green strategies to successfully adopt sustainable business outcomes. We propose that through adopting lean and green thinking to transition to sustainable business practice, SMEs can more rapidly contribute to the circular economy at the level of firm. Agencies and professional bodies can support SMEs in this transition through targeted interventions that address the enablers and barriers presented.","container-title":"Journal of Cleaner Production","DOI":"10.1016/j.jclepro.2019.01.239","ISSN":"09596526","page":"575–590","title":"Evaluating the enablers and barriers for successful implementation of sustainable business practice in ‘lean' SMEs","volume":"218","author":[{"family":"Caldera","given":"H. T.S."},{"family":"Desha","given":"C."},{"family":"Dawes","given":"L."}],"issued":{"date-parts":[["2019"]]}}},{"id":615,"uris":["http://zotero.org/users/7641017/items/HQ25MVHV"],"uri":["http://zotero.org/users/7641017/items/HQ25MVHV"],"itemData":{"id":615,"type":"article-journal","abstract":"As businesses experience greater pressures from a variety of stakeholders concerned with promoting a balanced approach to managing the competing demands for increased profitability, improved social conditions, and restoring the health of planet earth, new opportunities arise for HRM scholars and professionals to contribute to the pursuit of sustainability. However, the foundational logic of sustainability diverges significantly from the dominant perspective in today's business environment. Building upon the institutional theory literature, we introduce the concept of HRM institutional entrepreneurship to examine the paradoxes and emerging opportunities associated with the urgent need for more sustainable approaches for managing business organizations. As a guide to future work, we describe how the actions of HRM scholars and professionals can stimulate evolution from an HRM philosophy that relies on financial indicators to assess effectiveness towards an HRM philosophy that promotes a tripartite approach to sustainability, showing equal concern for economic, environmental and social performance. Focusing on organizational changes that improve environmental performance, we apply the concept of HRM institutional entrepreneurship to consider ways for HRM professionals to engage internal and external stakeholders in order to create value in organizations pursuing sustainability. Ultimately, activities that constitute HRM institutional entrepreneurship for sustainable business drive the development of capabilities that characterize ambidextrous organizations.","container-title":"Human Resource Management Review","DOI":"10.1016/j.hrmr.2019.100691","ISSN":"10534822","issue":"3","page":"100691","title":"HRM institutional entrepreneurship for sustainable business organizations","volume":"30","author":[{"family":"Ren","given":"Shuang"},{"family":"Jackson","given":"Susan E."}],"issued":{"date-parts":[["2020"]]}}}],"schema":"https://github.com/citation-style-language/schema/raw/master/csl-citation.json"} </w:instrText>
      </w:r>
      <w:r w:rsidR="006F70D7" w:rsidRPr="00177486">
        <w:rPr>
          <w:rFonts w:ascii="Times New Roman" w:hAnsi="Times New Roman" w:cs="Times New Roman"/>
          <w:noProof/>
          <w:lang w:val="en-ID"/>
        </w:rPr>
        <w:fldChar w:fldCharType="separate"/>
      </w:r>
      <w:r w:rsidR="000173F6" w:rsidRPr="00177486">
        <w:rPr>
          <w:rFonts w:ascii="Times New Roman" w:hAnsi="Times New Roman" w:cs="Times New Roman"/>
        </w:rPr>
        <w:t>(Caldera et al., 2019; Ren and Jackson, 2020)</w:t>
      </w:r>
      <w:r w:rsidR="006F70D7" w:rsidRPr="00177486">
        <w:rPr>
          <w:rFonts w:ascii="Times New Roman" w:hAnsi="Times New Roman" w:cs="Times New Roman"/>
          <w:noProof/>
          <w:lang w:val="en-ID"/>
        </w:rPr>
        <w:fldChar w:fldCharType="end"/>
      </w:r>
      <w:r w:rsidR="006F70D7" w:rsidRPr="00177486">
        <w:rPr>
          <w:rFonts w:ascii="Times New Roman" w:hAnsi="Times New Roman" w:cs="Times New Roman"/>
          <w:noProof/>
          <w:lang w:val="en-ID"/>
        </w:rPr>
        <w:t>.</w:t>
      </w:r>
    </w:p>
    <w:p w14:paraId="3509B5E4" w14:textId="77777777" w:rsidR="00A33D87" w:rsidRPr="00177486" w:rsidRDefault="00A33D87" w:rsidP="0039099A">
      <w:pPr>
        <w:pStyle w:val="Standard"/>
        <w:jc w:val="both"/>
        <w:rPr>
          <w:rFonts w:ascii="Times New Roman" w:hAnsi="Times New Roman" w:cs="Times New Roman"/>
          <w:noProof/>
          <w:lang w:val="en-ID"/>
        </w:rPr>
      </w:pPr>
      <w:r w:rsidRPr="00177486">
        <w:rPr>
          <w:rFonts w:ascii="Times New Roman" w:hAnsi="Times New Roman" w:cs="Times New Roman"/>
          <w:noProof/>
          <w:lang w:val="en-ID"/>
        </w:rPr>
        <w:tab/>
        <w:t>Lingkungan merupakan faktor yang sangat penting bagi operasional bisnis yang memiliki target jangka panjang dan berkelanjutan</w:t>
      </w:r>
      <w:r w:rsidR="006F70D7" w:rsidRPr="00177486">
        <w:rPr>
          <w:rFonts w:ascii="Times New Roman" w:hAnsi="Times New Roman" w:cs="Times New Roman"/>
          <w:noProof/>
          <w:lang w:val="en-ID"/>
        </w:rPr>
        <w:t xml:space="preserve"> </w:t>
      </w:r>
      <w:r w:rsidR="006F70D7"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{"citationID":"a2l23abbu5v","properties":{"formattedCitation":"(Gil-Gomez et al., 2020; Matinaro et al., 2019; Ukko et al., 2019)","plainCitation":"(Gil-Gomez et al., 2020; Matinaro et al., 2019; Ukko et al., 2019)","noteIndex":0},"citationItems":[{"id":281,"uris":["http://zotero.org/users/7641017/items/6Y5BMRQ7"],"uri":["http://zotero.org/users/7641017/items/6Y5BMRQ7"],"itemData":{"id":281,"type":"article-journal","abstract":"The point of departure for this study is the understanding of customer relationship management (CRM) as a set of technological solutions key for efficient business management, the benefits of which, highlighted by previous works, are presented and defined here as crucial for entrepreneurial success. Of particular interest for this purpose are the existing studies on sustainability, which provide a viable research model to assess and validate the potential effect of each CRM component (sales, marketing, and services) on the three dimensions of sustainability (economic, environmental, and social). Upon confirmation of our hypotheses, the subsequent validation of such model should bring a better understanding of the way in which CRM-related benefits may increase the positive impact of its components on each dimension of sustainability. CRM can hence be considered a sort of Green IT, oriented toward digital transformation and sustainable business model innovation. Indeed, this research model may be the basis for a more specific methodology to measure the impact and benefits of applying CRM, understood, as we will contend, both in terms of sustainable business models and innovation.","container-title":"Economic Research-Ekonomska Istrazivanja","DOI":"10.1080/1331677X.2019.1676283","ISSN":"1331677X","issue":"1","page":"2733–2750","title":"Customer relationship management: digital transformation and sustainable business model innovation","volume":"33","author":[{"family":"Gil-Gomez","given":"Hermenegildo"},{"family":"Guerola-Navarro","given":"Vicente"},{"family":"Oltra-Badenes","given":"Raul"},{"family":"Lozano-Quilis","given":"José Antonio"}],"issued":{"date-parts":[["2020"]]}}},{"id":348,"uris":["http://zotero.org/users/7641017/items/EK8VPUFI"],"uri":["http://zotero.org/users/7641017/items/EK8VPUFI"],"itemData":{"id":348,"type":"article-journal","abstract":"In general, enterprises should pay close attention to sustaining sufficient competitiveness in turbulent global business environments that focus on sustainable operations, especially environmental issues. It is obligated for enterprises to protect the environment, utilize sustainable resources and establish eco-industries. Many large enterprises have joined the World Business Council for Sustainable Development (WBCSD). However, the small and medium-sized enterprises (SMEs) pay various degrees of attention to environmental issues and sustainable operations. This paper investigates the sustainable development and innovation of 233 SMEs in Taiwan to find out how to develop a business model that helps them operate in a more sustainable and environmentally friendly way. According to our results, a sustainable business model is a key factor for competitive advantages with straightforward connections to business success. Results also indicate that a sustainable business model is performed with the agreement of colleagues in an organization and it requires comprehensive strategic efforts. This study has limited findings to show the insights of Taiwanese SMEs and should not be generalized in other contexts.","container-title":"Journal of Cleaner Production","DOI":"10.1016/j.jclepro.2018.10.280","ISSN":"09596526","page":"1152–1169","title":"Extracting key factors for sustainable development of enterprises: Case study of SMEs in Taiwan","volume":"209","author":[{"family":"Matinaro","given":"Ville"},{"family":"Liu","given":"Yang"},{"family":"Lee","given":"Tzong Ru (Jiun Shen)"},{"family":"Poesche","given":"Jurgen"}],"issued":{"date-parts":[["2019"]]}}},{"id":557,"uris":["http://zotero.org/users/7641017/items/W3UP89TR"],"uri":["http://zotero.org/users/7641017/items/W3UP89TR"],"itemData":{"id":557,"type":"article-journal","abstract":"This paper empirically examines the role of a sustainability strategy in the relation between a digital business strategy and financial performance. By classifying two capabilities (managerial capability and operational capability) that are needed to realize a digital business strategy, this study suggests that a sustainability strategy serves as a promoter in the relation between managerial capability and financial performance but inhibits the relation between operational capability and financial performance. Using a structured survey questionnaire, the data was collected from 280 small and medium-sized enterprises (SMEs), which operate in both the service and manufacturing industries in Finland. Four developed hypotheses were tested using the regression analysis to find the relationship between digital business strategy, sustainability strategy and financial performance. The findings suggest that a sustainability strategy serves as a promoter in the relation between managerial capability and financial performance but inhibits the relation between operational capability and financial performance.","container-title":"Journal of Cleaner Production","DOI":"10.1016/j.jclepro.2019.117626","ISSN":"09596526","page":"117626","title":"Sustainability strategy as a moderator in the relationship between digital business strategy and financial performance","volume":"236","author":[{"family":"Ukko","given":"Juhani"},{"family":"Nasiri","given":"Mina"},{"family":"Saunila","given":"Minna"},{"family":"Rantala","given":"Tero"}],"issued":{"date-parts":[["2019"]]}}}],"schema":"https://github.com/citation-style-language/schema/raw/master/csl-citation.json"} </w:instrText>
      </w:r>
      <w:r w:rsidR="006F70D7"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(Gil-Gomez et al., 2020; Matinaro et al., 2019; Ukko et al., 2019)</w:t>
      </w:r>
      <w:r w:rsidR="006F70D7" w:rsidRPr="00177486">
        <w:rPr>
          <w:rFonts w:ascii="Times New Roman" w:hAnsi="Times New Roman" w:cs="Times New Roman"/>
          <w:noProof/>
          <w:lang w:val="en-ID"/>
        </w:rPr>
        <w:fldChar w:fldCharType="end"/>
      </w:r>
      <w:r w:rsidR="006F70D7" w:rsidRPr="00177486">
        <w:rPr>
          <w:rFonts w:ascii="Times New Roman" w:hAnsi="Times New Roman" w:cs="Times New Roman"/>
          <w:noProof/>
          <w:lang w:val="en-ID"/>
        </w:rPr>
        <w:t>.</w:t>
      </w:r>
      <w:r w:rsidRPr="00177486">
        <w:rPr>
          <w:rFonts w:ascii="Times New Roman" w:hAnsi="Times New Roman" w:cs="Times New Roman"/>
          <w:noProof/>
          <w:lang w:val="en-ID"/>
        </w:rPr>
        <w:t xml:space="preserve"> Strategi operasional perusahaan yang menggunakan pendekatan pada proses dan nilai-nilai lingkungan hidup akan mendukung tata kelola bisnis yang lebih inovatif</w:t>
      </w:r>
      <w:r w:rsidR="00666784" w:rsidRPr="00177486">
        <w:rPr>
          <w:rFonts w:ascii="Times New Roman" w:hAnsi="Times New Roman" w:cs="Times New Roman"/>
          <w:noProof/>
          <w:lang w:val="en-ID"/>
        </w:rPr>
        <w:t xml:space="preserve"> </w:t>
      </w:r>
      <w:r w:rsidR="00666784"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{"citationID":"a2jn9vmr3tv","properties":{"formattedCitation":"(Bellucci et al., 2019; Matinaro et al., 2019; Nosratabadi et al., 2020)","plainCitation":"(Bellucci et al., 2019; Matinaro et al., 2019; Nosratabadi et al., 2020)","noteIndex":0},"citationItems":[{"id":383,"uris":["http://zotero.org/users/7641017/items/TS4DBEDI"],"uri":["http://zotero.org/users/7641017/items/TS4DBEDI"],"itemData":{"id":383,"type":"book","abstract":"Amid growing environmental concerns, the active role companies have in encouraging environmental sustainability can no longer be overlooked. This chapter aims to contribute to the vast academic literature on the intersections among environmental sustainability engagement, process innovation, and sustainable business models. Corporate commitment to sustainability can be explained in light of interactions between the internal strategic decisions of companies and the external environment in which they operate. Many theoretical frameworks, including stakeholder theory, legitimacy theory, institutional theory, and signaling theory, offer economic and institutional rationales that explain why environmental sustainability has become a priority for many companies. Because the debates have shifted the mechanisms that allow companies to implement environmental sustainability strategies in their business models, this chapter discusses how innovation shapes sustainable business models and reviews a set of frameworks that can implement various sustainability initiatives in the daily operations of a company.","ISBN":"978-0-12-817382-4","note":"DOI: 10.1016/B978-0-12-817382-4.00004-6","publisher":"Elsevier Inc.","title":"Implementing environmental sustainability engagement into business: Sustainability management, innovation, and sustainable business models","URL":"http://dx.doi.org/10.1016/B978-0-12-817382-4.00004-6","author":[{"family":"Bellucci","given":"Marco"},{"family":"Bini","given":"Laura"},{"family":"Giunta","given":"Francesco"}],"issued":{"date-parts":[["2019"]]}}},{"id":348,"uris":["http://zotero.org/users/7641017/items/EK8VPUFI"],"uri":["http://zotero.org/users/7641017/items/EK8VPUFI"],"itemData":{"id":348,"type":"article-journal","abstract":"In general, enterprises should pay close attention to sustaining sufficient competitiveness in turbulent global business environments that focus on sustainable operations, especially environmental issues. It is obligated for enterprises to protect the environment, utilize sustainable resources and establish eco-industries. Many large enterprises have joined the World Business Council for Sustainable Development (WBCSD). However, the small and medium-sized enterprises (SMEs) pay various degrees of attention to environmental issues and sustainable operations. This paper investigates the sustainable development and innovation of 233 SMEs in Taiwan to find out how to develop a business model that helps them operate in a more sustainable and environmentally friendly way. According to our results, a sustainable business model is a key factor for competitive advantages with straightforward connections to business success. Results also indicate that a sustainable business model is performed with the agreement of colleagues in an organization and it requires comprehensive strategic efforts. This study has limited findings to show the insights of Taiwanese SMEs and should not be generalized in other contexts.","container-title":"Journal of Cleaner Production","DOI":"10.1016/j.jclepro.2018.10.280","ISSN":"09596526","page":"1152–1169","title":"Extracting key factors for sustainable development of enterprises: Case study of SMEs in Taiwan","volume":"209","author":[{"family":"Matinaro","given":"Ville"},{"family":"Liu","given":"Yang"},{"family":"Lee","given":"Tzong Ru (Jiun Shen)"},{"family":"Poesche","given":"Jurgen"}],"issued":{"date-parts":[["2019"]]}}},{"id":296,"uris":["http://zotero.org/users/7641017/items/CW5T3JL5"],"uri":["http://zotero.org/users/7641017/items/CW5T3JL5"],"itemData":{"id":296,"type":"article-journal","abstract":"Sustainability has become one of the challenges of today's banks. Since sustainable business models are responsible for the environment and society along with generating economic benefits, they are an attractive approach to sustainability. Sustainable business models also offer banks competitive advantages such as increasing brand reputation and cost reduction. However, no framework is presented to evaluate the sustainability of banking business models. To bridge this theoretical gap, the current study using A Delphi-Analytic Hierarchy Process method, firstly, developed a sustainable business model to evaluate the sustainability of the business model of banks. In the second step, the sustainability performance of sixteen banks from eight European countries including Norway, The UK, Poland, Hungary, Germany, France, Spain, and Italy, assessed. The proposed business model components of this study were ranked in terms of their impact on achieving sustainability goals. Consequently, the proposed model components of this study, based on their impact on sustainability, are respectively value proposition, core competencies, financial aspects, business processes, target customers, resources, technology, customer interface, and partner network. The results of the comparison of the banks studied by each country disclosed that the sustainability of the Norwegian and German banks' business models is higher than in other counties. The studied banks of Hungary and Spain came in second, the banks of The UK, Poland, and France ranked third, and finally, the Italian banks ranked fourth in the sustainability of their business models.","container-title":"Sustainability (Switzerland)","DOI":"10.3390/su12062314","ISSN":"20711050","issue":"6","title":"Sustainable banking; Evaluation of the European business models","volume":"12","author":[{"family":"Nosratabadi","given":"Saeed"},{"family":"Pinter","given":"Gergo"},{"family":"Mosavi","given":"Amir"},{"family":"Semperger","given":"Sandor"}],"issued":{"date-parts":[["2020"]]}}}],"schema":"https://github.com/citation-style-language/schema/raw/master/csl-citation.json"} </w:instrText>
      </w:r>
      <w:r w:rsidR="00666784"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(Bellucci et al., 2019; Matinaro et al., 2019; Nosratabadi et al., 2020)</w:t>
      </w:r>
      <w:r w:rsidR="00666784" w:rsidRPr="00177486">
        <w:rPr>
          <w:rFonts w:ascii="Times New Roman" w:hAnsi="Times New Roman" w:cs="Times New Roman"/>
          <w:noProof/>
          <w:lang w:val="en-ID"/>
        </w:rPr>
        <w:fldChar w:fldCharType="end"/>
      </w:r>
      <w:r w:rsidRPr="00177486">
        <w:rPr>
          <w:rFonts w:ascii="Times New Roman" w:hAnsi="Times New Roman" w:cs="Times New Roman"/>
          <w:noProof/>
          <w:lang w:val="en-ID"/>
        </w:rPr>
        <w:t>. Strategi bisnis, inovasi tata kelola dan model bisnis yang mengutamakan pada kelangsungan lingkungan hidup menunjukkan peningkatan kinerja yang berkelanjutan pada bisnis perusahaan</w:t>
      </w:r>
      <w:r w:rsidR="00666784" w:rsidRPr="00177486">
        <w:rPr>
          <w:rFonts w:ascii="Times New Roman" w:hAnsi="Times New Roman" w:cs="Times New Roman"/>
          <w:noProof/>
          <w:lang w:val="en-ID"/>
        </w:rPr>
        <w:t xml:space="preserve"> </w:t>
      </w:r>
      <w:r w:rsidR="00666784"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{"citationID":"a1p9kns4koj","properties":{"formattedCitation":"(Bag et al., 2020; Ukko et al., 2019)","plainCitation":"(Bag et al., 2020; Ukko et al., 2019)","noteIndex":0},"citationItems":[{"id":173,"uris":["http://zotero.org/users/7641017/items/7ZQC9D9M"],"uri":["http://zotero.org/users/7641017/items/7ZQC9D9M"],"itemData":{"id":173,"type":"article-journal","abstract":"The purpose of this study is to identify how Procurement 4.0 and digital transformations are related and how digital transformation impacts the intention to optimize the procurement process in the circular economy. The moderating effect of information processing capability is also investigated. We survey South African manufacturers and analyze survey results using the Partial Least Squares Structural Equation Modelling (PLS-SEM) approach to test the research hypotheses and our theoretical framework. Finally, a sample business process is simulated to evaluate how Industry 4.0 automation can influence organizational procurement process optimization and circular economy performance. The findings of this empirical study indicate that Procurement 4.0 strategy positively influences buyers' intention to optimize business processes. Second, Procurement 4.0 performance review positively influences buyers' intention to optimize business processes. Third, information processing capability moderates the effect of Procurement 4.0 performance review on buyers' intention to optimize business processes. Finally, buyers' intention to optimize business processes plays a key role in enhancing circular economy performance. The simulation results demonstrate the potential benefits from industry 4.0 applications in the procurement function in a circular economy.","container-title":"Resources, Conservation and Recycling","DOI":"10.1016/j.resconrec.2019.104502","ISSN":"18790658","issue":"September 2019","page":"104502","title":"Procurement 4.0 and its implications on business process performance in a circular economy","volume":"152","author":[{"family":"Bag","given":"Surajit"},{"family":"Wood","given":"Lincoln C."},{"family":"Mangla","given":"Sachin K."},{"family":"Luthra","given":"Sunil"}],"issued":{"date-parts":[["2020"]]}}},{"id":557,"uris":["http://zotero.org/users/7641017/items/W3UP89TR"],"uri":["http://zotero.org/users/7641017/items/W3UP89TR"],"itemData":{"id":557,"type":"article-journal","abstract":"This paper empirically examines the role of a sustainability strategy in the relation between a digital business strategy and financial performance. By classifying two capabilities (managerial capability and operational capability) that are needed to realize a digital business strategy, this study suggests that a sustainability strategy serves as a promoter in the relation between managerial capability and financial performance but inhibits the relation between operational capability and financial performance. Using a structured survey questionnaire, the data was collected from 280 small and medium-sized enterprises (SMEs), which operate in both the service and manufacturing industries in Finland. Four developed hypotheses were tested using the regression analysis to find the relationship between digital business strategy, sustainability strategy and financial performance. The findings suggest that a sustainability strategy serves as a promoter in the relation between managerial capability and financial performance but inhibits the relation between operational capability and financial performance.","container-title":"Journal of Cleaner Production","DOI":"10.1016/j.jclepro.2019.117626","ISSN":"09596526","page":"117626","title":"Sustainability strategy as a moderator in the relationship between digital business strategy and financial performance","volume":"236","author":[{"family":"Ukko","given":"Juhani"},{"family":"Nasiri","given":"Mina"},{"family":"Saunila","given":"Minna"},{"family":"Rantala","given":"Tero"}],"issued":{"date-parts":[["2019"]]}}}],"schema":"https://github.com/citation-style-language/schema/raw/master/csl-citation.json"} </w:instrText>
      </w:r>
      <w:r w:rsidR="00666784"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(Bag et al., 2020; Ukko et al., 2019)</w:t>
      </w:r>
      <w:r w:rsidR="00666784" w:rsidRPr="00177486">
        <w:rPr>
          <w:rFonts w:ascii="Times New Roman" w:hAnsi="Times New Roman" w:cs="Times New Roman"/>
          <w:noProof/>
          <w:lang w:val="en-ID"/>
        </w:rPr>
        <w:fldChar w:fldCharType="end"/>
      </w:r>
      <w:r w:rsidR="00666784" w:rsidRPr="00177486">
        <w:rPr>
          <w:rFonts w:ascii="Times New Roman" w:hAnsi="Times New Roman" w:cs="Times New Roman"/>
          <w:noProof/>
          <w:lang w:val="en-ID"/>
        </w:rPr>
        <w:t>.</w:t>
      </w:r>
    </w:p>
    <w:p w14:paraId="5093C1D8" w14:textId="77777777" w:rsidR="00666784" w:rsidRPr="00177486" w:rsidRDefault="00A33D87" w:rsidP="00A33D87">
      <w:pPr>
        <w:pStyle w:val="Standard"/>
        <w:jc w:val="both"/>
        <w:rPr>
          <w:rFonts w:ascii="Times New Roman" w:hAnsi="Times New Roman" w:cs="Times New Roman"/>
          <w:noProof/>
          <w:lang w:val="en-ID"/>
        </w:rPr>
      </w:pPr>
      <w:r w:rsidRPr="00177486">
        <w:rPr>
          <w:rFonts w:ascii="Times New Roman" w:hAnsi="Times New Roman" w:cs="Times New Roman"/>
          <w:noProof/>
          <w:lang w:val="en-ID"/>
        </w:rPr>
        <w:tab/>
        <w:t>Penelitian yang dilakukan oleh</w:t>
      </w:r>
      <w:r w:rsidR="00666784" w:rsidRPr="00177486">
        <w:rPr>
          <w:rFonts w:ascii="Times New Roman" w:hAnsi="Times New Roman" w:cs="Times New Roman"/>
          <w:noProof/>
          <w:lang w:val="en-ID"/>
        </w:rPr>
        <w:t xml:space="preserve"> </w:t>
      </w:r>
      <w:r w:rsidR="00666784"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{"citationID":"a5ltqiqdpc","properties":{"formattedCitation":"\\uldash{(Herrera &amp; de las Heras-Rosas, 2020)}","plainCitation":"(Herrera &amp; de las Heras-Rosas, 2020)","dontUpdate":true,"noteIndex":0},"citationItems":[{"id":894,"uris":["http://zotero.org/users/7641017/items/34YVIN3Z"],"uri":["http://zotero.org/users/7641017/items/34YVIN3Z"],"itemData":{"id":894,"type":"article-journal","abstract":"Today&amp;rsquo;s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HRM.","container-title":"Sustainability","DOI":"10.3390/su12030841","issue":"3","language":"en","page":"841","title":"Corporate Social Responsibility and Human Resource Management: Towards Sustainable Business Organizations","title-short":"Corporate Social Responsibility and Human Resource Management","volume":"12","author":[{"family":"Herrera","given":"Juan"},{"family":"Heras-Rosas","given":"Carlos","non-dropping-particle":"de las"}],"issued":{"date-parts":[["2020",1]]}}}],"schema":"https://github.com/citation-style-language/schema/raw/master/csl-citation.json"} </w:instrText>
      </w:r>
      <w:r w:rsidR="00666784" w:rsidRPr="00177486">
        <w:rPr>
          <w:rFonts w:ascii="Times New Roman" w:hAnsi="Times New Roman" w:cs="Times New Roman"/>
          <w:noProof/>
          <w:lang w:val="en-ID"/>
        </w:rPr>
        <w:fldChar w:fldCharType="separate"/>
      </w:r>
      <w:r w:rsidR="00666784" w:rsidRPr="00177486">
        <w:rPr>
          <w:rFonts w:ascii="Times New Roman" w:hAnsi="Times New Roman" w:cs="Times New Roman"/>
          <w:noProof/>
          <w:lang w:val="en-ID"/>
        </w:rPr>
        <w:t>Herrera &amp; de las Heras-Rosas (2020)</w:t>
      </w:r>
      <w:r w:rsidR="00666784" w:rsidRPr="00177486">
        <w:rPr>
          <w:rFonts w:ascii="Times New Roman" w:hAnsi="Times New Roman" w:cs="Times New Roman"/>
          <w:noProof/>
          <w:lang w:val="en-ID"/>
        </w:rPr>
        <w:fldChar w:fldCharType="end"/>
      </w:r>
      <w:r w:rsidR="00666784" w:rsidRPr="00177486">
        <w:rPr>
          <w:rFonts w:ascii="Times New Roman" w:hAnsi="Times New Roman" w:cs="Times New Roman"/>
          <w:noProof/>
          <w:lang w:val="en-ID"/>
        </w:rPr>
        <w:t>,</w:t>
      </w:r>
      <w:r w:rsidRPr="00177486">
        <w:rPr>
          <w:rFonts w:ascii="Times New Roman" w:hAnsi="Times New Roman" w:cs="Times New Roman"/>
          <w:noProof/>
          <w:lang w:val="en-ID"/>
        </w:rPr>
        <w:t xml:space="preserve"> </w:t>
      </w:r>
      <w:r w:rsidR="00666784"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{"citationID":"a29rtamnqvh","properties":{"formattedCitation":"\\uldash{(Itani et al., 2020)}","plainCitation":"(Itani et al., 2020)","dontUpdate":true,"noteIndex":0},"citationItems":[{"id":156,"uris":["http://zotero.org/users/7641017/items/DL2TRJ3J"],"uri":["http://zotero.org/users/7641017/items/DL2TRJ3J"],"itemData":{"id":156,"type":"article-journal","abstract":"Due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salesforce.","container-title":"Industrial Marketing Management","DOI":"10.1016/j.indmarman.2020.07.015","ISSN":"00198501","issue":"July","page":"264–275","title":"Social media and customer relationship management technologies: Influencing buyer-seller information exchanges","volume":"90","author":[{"family":"Itani","given":"Omar S."},{"family":"Krush","given":"Michael T."},{"family":"Agnihotri","given":"Raj"},{"family":"Trainor","given":"Kevin J."}],"issued":{"date-parts":[["2020"]]}}}],"schema":"https://github.com/citation-style-language/schema/raw/master/csl-citation.json"} </w:instrText>
      </w:r>
      <w:r w:rsidR="00666784" w:rsidRPr="00177486">
        <w:rPr>
          <w:rFonts w:ascii="Times New Roman" w:hAnsi="Times New Roman" w:cs="Times New Roman"/>
          <w:noProof/>
          <w:lang w:val="en-ID"/>
        </w:rPr>
        <w:fldChar w:fldCharType="separate"/>
      </w:r>
      <w:r w:rsidR="00666784" w:rsidRPr="00177486">
        <w:rPr>
          <w:rFonts w:ascii="Times New Roman" w:hAnsi="Times New Roman" w:cs="Times New Roman"/>
          <w:noProof/>
          <w:lang w:val="en-ID"/>
        </w:rPr>
        <w:t>Itani et al., (2020)</w:t>
      </w:r>
      <w:r w:rsidR="00666784" w:rsidRPr="00177486">
        <w:rPr>
          <w:rFonts w:ascii="Times New Roman" w:hAnsi="Times New Roman" w:cs="Times New Roman"/>
          <w:noProof/>
          <w:lang w:val="en-ID"/>
        </w:rPr>
        <w:fldChar w:fldCharType="end"/>
      </w:r>
      <w:r w:rsidRPr="00177486">
        <w:rPr>
          <w:rFonts w:ascii="Times New Roman" w:hAnsi="Times New Roman" w:cs="Times New Roman"/>
          <w:noProof/>
          <w:lang w:val="en-ID"/>
        </w:rPr>
        <w:t xml:space="preserve">, </w:t>
      </w:r>
      <w:r w:rsidR="00666784"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{"citationID":"a2jc9h9gafc","properties":{"formattedCitation":"\\uldash{(Shakeel et al., 2020)}","plainCitation":"(Shakeel et al., 2020)","dontUpdate":true,"noteIndex":0},"citationItems":[{"id":32,"uris":["http://zotero.org/users/7641017/items/28YQYPAD"],"uri":["http://zotero.org/users/7641017/items/28YQYPAD"],"itemData":{"id":32,"type":"article-journal","abstract":"The growing literature on Sustainable Business Model Innovation has received much attention, not of academicians only but practitioners also. The concept and the theoretical rationalisation of its components still need more elaboration. So far, more should be known about its philosophy of existence, which obstructs its development towards its literature. This study attempts to bridge this gap by revealing the derived philosophy of Sustainable Business Model Innovation. It assesses the inclusion of Business Model components in Sustainable Business Model Innovation by identifying related 61 research papers and qualitatively anatomise them. The study attempts to connect the analogy of Sustainable Business Model Innovation with Business Model Innovation and Sustainable Business Model. The results identified analogies between Business Model, Business Model Innovation, Sustainable Business Model, and Sustainable Business Model Innovation, and configures Sustainable Business Model Innovation based on sustainable value innovation. The research gap and questions have been identified. Based on the analysis, the research has proposed Sustainable Business Model Innovation components comprised of Sustainable Value Proposition Innovation, Sustainable Value Creation and Delivery Innovation, and Sustainable Value Capture Innovation. This study contributes to the Sustainable Business Model Innovation theoretical literature and would help the practitioner and researcher to develop concise and comprehensive sub-components and metrics for Sustainable Business Model Innovation.","container-title":"Journal of Cleaner Production","DOI":"10.1016/j.jclepro.2020.121201","ISSN":"09596526","title":"Anatomy of sustainable business model innovation","volume":"261","author":[{"family":"Shakeel","given":"Jawaria"},{"family":"Mardani","given":"Abbas"},{"family":"Chofreh","given":"Abdoulmohammad Gholamzadeh"},{"family":"Goni","given":"Feybi Ariani"},{"family":"Klemeš","given":"Jiří Jaromír"}],"issued":{"date-parts":[["2020"]]}}}],"schema":"https://github.com/citation-style-language/schema/raw/master/csl-citation.json"} </w:instrText>
      </w:r>
      <w:r w:rsidR="00666784" w:rsidRPr="00177486">
        <w:rPr>
          <w:rFonts w:ascii="Times New Roman" w:hAnsi="Times New Roman" w:cs="Times New Roman"/>
          <w:noProof/>
          <w:lang w:val="en-ID"/>
        </w:rPr>
        <w:fldChar w:fldCharType="separate"/>
      </w:r>
      <w:r w:rsidR="00666784" w:rsidRPr="00177486">
        <w:rPr>
          <w:rFonts w:ascii="Times New Roman" w:hAnsi="Times New Roman" w:cs="Times New Roman"/>
          <w:noProof/>
          <w:lang w:val="en-ID"/>
        </w:rPr>
        <w:t>Shakeel et al., (2020)</w:t>
      </w:r>
      <w:r w:rsidR="00666784" w:rsidRPr="00177486">
        <w:rPr>
          <w:rFonts w:ascii="Times New Roman" w:hAnsi="Times New Roman" w:cs="Times New Roman"/>
          <w:noProof/>
          <w:lang w:val="en-ID"/>
        </w:rPr>
        <w:fldChar w:fldCharType="end"/>
      </w:r>
      <w:r w:rsidRPr="00177486">
        <w:rPr>
          <w:rFonts w:ascii="Times New Roman" w:hAnsi="Times New Roman" w:cs="Times New Roman"/>
          <w:noProof/>
          <w:lang w:val="en-ID"/>
        </w:rPr>
        <w:t>, dan</w:t>
      </w:r>
      <w:r w:rsidR="00666784" w:rsidRPr="00177486">
        <w:rPr>
          <w:rFonts w:ascii="Times New Roman" w:hAnsi="Times New Roman" w:cs="Times New Roman"/>
          <w:noProof/>
          <w:lang w:val="en-ID"/>
        </w:rPr>
        <w:t xml:space="preserve"> </w:t>
      </w:r>
      <w:r w:rsidR="00666784"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{"citationID":"a2ql06gjhal","properties":{"formattedCitation":"\\uldash{(Veronica et al., 2020)}","plainCitation":"(Veronica et al., 2020)","dontUpdate":true,"noteIndex":0},"citationItems":[{"id":434,"uris":["http://zotero.org/users/7641017/items/8JXZHSB4"],"uri":["http://zotero.org/users/7641017/items/8JXZHSB4"],"itemData":{"id":434,"type":"article-journal","abstract":"Sustainable innovation and its management have become fundamental forces for change in business and society. Paradoxically, little attention has been given to how small and medium-sized enterprises (SMEs) manage sustainable innovation in the current knowledge-intensive context. By studying 80 SMEs from the high-tech manufacturing sector in Italy, this research has found that, when combined with stakeholder engagement, sustainable innovation management becomes a pivotal phenomenon for new and established SMEs. Stakeholders proved instrumental in generating the sense of environmental responsibility in SMEs. As a pioneer combination of stakeholder theory and innovation management theory, our research found that stakeholder-related capabilities, both tangible and intangible, influence the firm's orientation towards sustainable innovation, its environmental responsibility and related capabilities. Our research assists the sustainability, adaptation, innovation and growth orientation of SMEs in a knowledge-intensive environment by recommending that, in their relationship with stakeholders, SMEs become more open to co-create, share and reuse environmental knowledge.","container-title":"Journal of Business Research","DOI":"10.1016/j.jbusres.2019.06.025","ISSN":"01482963","issue":"April 2018","page":"131–141","title":"Do stakeholder capabilities promote sustainable business innovation in small and medium-sized enterprises? Evidence from Italy","volume":"119","author":[{"family":"Veronica","given":"Scuotto"},{"family":"Alexeis","given":"Garcia Perez"},{"family":"Valentina","given":"Cillo"},{"family":"Elisa","given":"Giacosa"}],"issued":{"date-parts":[["2020"]]}}}],"schema":"https://github.com/citation-style-language/schema/raw/master/csl-citation.json"} </w:instrText>
      </w:r>
      <w:r w:rsidR="00666784" w:rsidRPr="00177486">
        <w:rPr>
          <w:rFonts w:ascii="Times New Roman" w:hAnsi="Times New Roman" w:cs="Times New Roman"/>
          <w:noProof/>
          <w:lang w:val="en-ID"/>
        </w:rPr>
        <w:fldChar w:fldCharType="separate"/>
      </w:r>
      <w:r w:rsidR="00666784" w:rsidRPr="00177486">
        <w:rPr>
          <w:rFonts w:ascii="Times New Roman" w:hAnsi="Times New Roman" w:cs="Times New Roman"/>
          <w:noProof/>
          <w:lang w:val="en-ID"/>
        </w:rPr>
        <w:t>Veronica et al., (2020)</w:t>
      </w:r>
      <w:r w:rsidR="00666784" w:rsidRPr="00177486">
        <w:rPr>
          <w:rFonts w:ascii="Times New Roman" w:hAnsi="Times New Roman" w:cs="Times New Roman"/>
          <w:noProof/>
          <w:lang w:val="en-ID"/>
        </w:rPr>
        <w:fldChar w:fldCharType="end"/>
      </w:r>
      <w:r w:rsidRPr="00177486">
        <w:rPr>
          <w:rFonts w:ascii="Times New Roman" w:hAnsi="Times New Roman" w:cs="Times New Roman"/>
          <w:noProof/>
          <w:lang w:val="en-ID"/>
        </w:rPr>
        <w:t xml:space="preserve"> menunjukkan bagaimana inovasi menjadi bagian dan faktor utama perusahaan dalam tata kelola operasional bisnisnya untuk mampu membangun nilai-nilai unggul dalam setiap produk mereka. Kolaborasi penggunaan teknologi dan keinginan menciptakan harmonisasi lingkungan dan masyarakat terbukti mampu mendorong peningkatan kinerja perusahaan yang berkelanjutan</w:t>
      </w:r>
      <w:r w:rsidR="00666784" w:rsidRPr="00177486">
        <w:rPr>
          <w:rFonts w:ascii="Times New Roman" w:hAnsi="Times New Roman" w:cs="Times New Roman"/>
          <w:noProof/>
          <w:lang w:val="en-ID"/>
        </w:rPr>
        <w:t xml:space="preserve"> </w:t>
      </w:r>
      <w:r w:rsidR="00666784"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{"citationID":"amh0t3vpq","properties":{"formattedCitation":"(Itani et al., 2020; Veronica et al., 2020)","plainCitation":"(Itani et al., 2020; Veronica et al., 2020)","noteIndex":0},"citationItems":[{"id":156,"uris":["http://zotero.org/users/7641017/items/DL2TRJ3J"],"uri":["http://zotero.org/users/7641017/items/DL2TRJ3J"],"itemData":{"id":156,"type":"article-journal","abstract":"Due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salesforce.","container-title":"Industrial Marketing Management","DOI":"10.1016/j.indmarman.2020.07.015","ISSN":"00198501","issue":"July","page":"264–275","title":"Social media and customer relationship management technologies: Influencing buyer-seller information exchanges","volume":"90","author":[{"family":"Itani","given":"Omar S."},{"family":"Krush","given":"Michael T."},{"family":"Agnihotri","given":"Raj"},{"family":"Trainor","given":"Kevin J."}],"issued":{"date-parts":[["2020"]]}}},{"id":434,"uris":["http://zotero.org/users/7641017/items/8JXZHSB4"],"uri":["http://zotero.org/users/7641017/items/8JXZHSB4"],"itemData":{"id":434,"type":"article-journal","abstract":"Sustainable innovation and its management have become fundamental forces for change in business and society. Paradoxically, little attention has been given to how small and medium-sized enterprises (SMEs) manage sustainable innovation in the current knowledge-intensive context. By studying 80 SMEs from the high-tech manufacturing sector in Italy, this research has found that, when combined with stakeholder engagement, sustainable innovation management becomes a pivotal phenomenon for new and established SMEs. Stakeholders proved instrumental in generating the sense of environmental responsibility in SMEs. As a pioneer combination of stakeholder theory and innovation management theory, our research found that stakeholder-related capabilities, both tangible and intangible, influence the firm's orientation towards sustainable innovation, its environmental responsibility and related capabilities. Our research assists the sustainability, adaptation, innovation and growth orientation of SMEs in a knowledge-intensive environment by recommending that, in their relationship with stakeholders, SMEs become more open to co-create, share and reuse environmental knowledge.","container-title":"Journal of Business Research","DOI":"10.1016/j.jbusres.2019.06.025","ISSN":"01482963","issue":"April 2018","page":"131–141","title":"Do stakeholder capabilities promote sustainable business innovation in small and medium-sized enterprises? Evidence from Italy","volume":"119","author":[{"family":"Veronica","given":"Scuotto"},{"family":"Alexeis","given":"Garcia Perez"},{"family":"Valentina","given":"Cillo"},{"family":"Elisa","given":"Giacosa"}],"issued":{"date-parts":[["2020"]]}}}],"schema":"https://github.com/citation-style-language/schema/raw/master/csl-citation.json"} </w:instrText>
      </w:r>
      <w:r w:rsidR="00666784"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(Itani et al., 2020; Veronica et al., 2020)</w:t>
      </w:r>
      <w:r w:rsidR="00666784" w:rsidRPr="00177486">
        <w:rPr>
          <w:rFonts w:ascii="Times New Roman" w:hAnsi="Times New Roman" w:cs="Times New Roman"/>
          <w:noProof/>
          <w:lang w:val="en-ID"/>
        </w:rPr>
        <w:fldChar w:fldCharType="end"/>
      </w:r>
      <w:r w:rsidR="00666784" w:rsidRPr="00177486">
        <w:rPr>
          <w:rFonts w:ascii="Times New Roman" w:hAnsi="Times New Roman" w:cs="Times New Roman"/>
          <w:noProof/>
          <w:lang w:val="en-ID"/>
        </w:rPr>
        <w:t xml:space="preserve">. </w:t>
      </w:r>
      <w:r w:rsidRPr="00177486">
        <w:rPr>
          <w:rFonts w:ascii="Times New Roman" w:hAnsi="Times New Roman" w:cs="Times New Roman"/>
          <w:noProof/>
          <w:lang w:val="en-ID"/>
        </w:rPr>
        <w:t>Perusahaan yang memiliki nilai-nilai bisnis untuk membangun lingkungan yang lebih baik terbukti memiliki tata kelola organisasi yang lebih inovatif, hal ini mendukung keberlanjutan bisnis perusahaan dalam jangka panjang</w:t>
      </w:r>
      <w:r w:rsidR="00666784" w:rsidRPr="00177486">
        <w:rPr>
          <w:rFonts w:ascii="Times New Roman" w:hAnsi="Times New Roman" w:cs="Times New Roman"/>
          <w:noProof/>
          <w:lang w:val="en-ID"/>
        </w:rPr>
        <w:t xml:space="preserve"> </w:t>
      </w:r>
      <w:r w:rsidR="00666784"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{"citationID":"akei0d89j0","properties":{"formattedCitation":"(Bakar et al., 2020; Fernando et al., 2019; Herrera and de las Heras-Rosas, 2020; Le Tellier et al., 2019)","plainCitation":"(Bakar et al., 2020; Fernando et al., 2019; Herrera and de las Heras-Rosas, 2020; Le Tellier et al., 2019)","noteIndex":0},"citationItems":[{"id":123,"uris":["http://zotero.org/users/7641017/items/L5S2F6BL"],"uri":["http://zotero.org/users/7641017/items/L5S2F6BL"],"itemData":{"id":123,"type":"article-journal","abstract":"This paper looks at the role of government as a novel dimension in the adoption of sustainable technology by small and medium enterprises (SME) in Malaysia. This determinant stems from the fact that, in many transitional economies, private sector organizations encounter resource constraints as a barrier to innovation adoption. This is especially the case with sustainable technology incorporated into business operations. Therefore, third party intervention into the adoption process becomes inevitable and it is considered to make the adoption process more effective. A government has both the power and resources to play a pivotal role in the adoption of sustainable technology. Given this state of affairs, this study examines the government's role as a critical factor in achieving smooth and essicient adoption. The theory of reasoned action (TRA) serves as the theoretical underpinning of this study. The data were collected from a sample of 263 SMEs in Malaysia. Partial least squares structural equation modeling (PLS-SEM) was used to analyze the data. It was found that government policies and subsidies are critical in encouraging the adoption of sustainable technology in Malaysia. This paper discusses the implications for government-driven adoption of sustainable technology, identifies the limitations of the analysis, and avenues of future research in this very relevant and expanding field.","container-title":"Information (Switzerland)","DOI":"10.3390/INFO11040215","ISSN":"20782489","issue":"4","page":"1–17","title":"Adoption of sustainable technology in the Malaysian SMEs sector: Does the role of government matter?","volume":"11","author":[{"family":"Bakar","given":"Muhammad Fauzan Abu"},{"family":"Talukder","given":"Majharul"},{"family":"Quazi","given":"Ali"},{"family":"Khan","given":"Irfanuzzaman"}],"issued":{"date-parts":[["2020"]]}}},{"id":300,"uris":["http://zotero.org/users/7641017/items/3JNNCHXP"],"uri":["http://zotero.org/users/7641017/items/3JNNCHXP"],"itemData":{"id":300,"type":"article-journal","abstract":"In response to greater environmental awareness among stakeholders, companies have become increasingly interested in practices such as eco-innovation. Despite the expanding literature on eco-innovation, scholars have so far paid little attention to the study of eco-innovation and its impact on business sustainability, particularly considering the mediating effect of service innovation capability. To fill this research gap, this study extends the concepts of green business by investigating an original conceptual framework, which proposes that the capacity for service innovation has a mediating effect on the relationship between sustainable organizational performance and environmental innovation. This conceptual framework is subjected to empirical testing, implemented through a survey involving 95 Malaysian firms which use green technology. Data is collected through both postal and online questionnaires and analyzed through structural equation modeling using partial least squares. Respondents for this paper were identified using the directories of MyHijau (2013) and the Malaysia External Trade Development Corporation, 2014. The results suggest that: (1) eco-innovations unlock better sustainable performance; (2) service innovation capability has a partially significant positive mediating effect; (3) service innovation capability ultimately benefits companies by allowing them to differentiate through an emphasis on value creation; (4) service capability can also act as a business strategy to create barriers to new entry by competitors. Thus, eco-innovation and service innovation capability tend to represent significant intangible resources and enable an organization to achieve long-term objectives, competitive advantage and business sustainability. To date, this is the first study relating eco-innovation, service innovation capability and sustainability performance in the Malaysian corporate context and using a specific sample of companies that make use of green technologies.","container-title":"Resources, Conservation and Recycling","DOI":"10.1016/j.resconrec.2018.09.031","ISSN":"18790658","issue":"September 2018","page":"8–20","title":"Pursuing green growth in technology firms through the connections between environmental innovation and sustainable business performance: Does service capability matter?","volume":"141","author":[{"family":"Fernando","given":"Yudi"},{"family":"Chiappetta Jabbour","given":"Charbel Jose"},{"family":"Wah","given":"Wen Xin"}],"issued":{"date-parts":[["2019"]]}}},{"id":894,"uris":["http://zotero.org/users/7641017/items/34YVIN3Z"],"uri":["http://zotero.org/users/7641017/items/34YVIN3Z"],"itemData":{"id":894,"type":"article-journal","abstract":"Today&amp;rsquo;s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HRM.","container-title":"Sustainability","DOI":"10.3390/su12030841","issue":"3","language":"en","page":"841","title":"Corporate Social Responsibility and Human Resource Management: Towards Sustainable Business Organizations","title-short":"Corporate Social Responsibility and Human Resource Management","volume":"12","author":[{"family":"Herrera","given":"Juan"},{"family":"Heras-Rosas","given":"Carlos","non-dropping-particle":"de las"}],"issued":{"date-parts":[["2020",1]]}}},{"id":186,"uris":["http://zotero.org/users/7641017/items/DRP24Y5E"],"uri":["http://zotero.org/users/7641017/items/DRP24Y5E"],"itemData":{"id":186,"type":"article-journal","abstract":"In developed countries, business and industrial areas are challenged by various issues such as air pollution, waste handling, resource consumption, infrastructure aging and adequate land rarefaction. Subsequent to the introduction of sustainable development and industrial ecology, the idea to create Eco-Industrial Parks based upon the exchange of resources has been acknowledged as a promising strategy to address these issues. The creation of a materials and energy exchange network through processes coupling, also called industrial symbiosis, is achievable in mainly heavy industrial complexes. Business parks with “lighter” industry or service-based companies can improve their sustainability through different approaches. Other types of collaborations can be envisaged such as shared services for the employees and companies, collective logistics or joint research and development. Moreover, reflections could also be orientated towards the park's design and infrastructure planning. From those observations, a new type of Eco-Industrial Park is introduced: the mixed-use ecopark. The mixed-use ecopark is a more accessible archetype, better suited to the case of business parks with service-based companies. Arguing that the mixed-use ecopark is systemic, a conceptual framework is proposed following Le Moigne's systemic modeling approach. Systemic modeling describes the mixed-use ecopark through its objectives, its environment and its structure. It gives a robust yet flexible framework for the future development of a sustainability performance measurement system for the mixed-use ecopark.","container-title":"Journal of Cleaner Production","DOI":"10.1016/j.jclepro.2019.01.145","ISSN":"09596526","page":"129–138","title":"Towards sustainable business parks: A literature review and a systemic model","volume":"216","author":[{"family":"Le Tellier","given":"Mathilde"},{"family":"Berrah","given":"Lamia"},{"family":"Stutz","given":"Benoit"},{"family":"Audy","given":"Jean François"},{"family":"Barnabé","given":"Simon"}],"issued":{"date-parts":[["2019"]]}}}],"schema":"https://github.com/citation-style-language/schema/raw/master/csl-citation.json"} </w:instrText>
      </w:r>
      <w:r w:rsidR="00666784" w:rsidRPr="00177486">
        <w:rPr>
          <w:rFonts w:ascii="Times New Roman" w:hAnsi="Times New Roman" w:cs="Times New Roman"/>
          <w:noProof/>
          <w:lang w:val="en-ID"/>
        </w:rPr>
        <w:fldChar w:fldCharType="separate"/>
      </w:r>
      <w:r w:rsidR="000173F6" w:rsidRPr="00177486">
        <w:rPr>
          <w:rFonts w:ascii="Times New Roman" w:hAnsi="Times New Roman" w:cs="Times New Roman"/>
        </w:rPr>
        <w:t>(Bakar et al., 2020; Fernando et al., 2019; Herrera and de las Heras-Rosas, 2020; Le Tellier et al., 2019)</w:t>
      </w:r>
      <w:r w:rsidR="00666784" w:rsidRPr="00177486">
        <w:rPr>
          <w:rFonts w:ascii="Times New Roman" w:hAnsi="Times New Roman" w:cs="Times New Roman"/>
          <w:noProof/>
          <w:lang w:val="en-ID"/>
        </w:rPr>
        <w:fldChar w:fldCharType="end"/>
      </w:r>
      <w:r w:rsidR="00666784" w:rsidRPr="00177486">
        <w:rPr>
          <w:rFonts w:ascii="Times New Roman" w:hAnsi="Times New Roman" w:cs="Times New Roman"/>
          <w:noProof/>
          <w:lang w:val="en-ID"/>
        </w:rPr>
        <w:t>.</w:t>
      </w:r>
    </w:p>
    <w:p w14:paraId="4F806963" w14:textId="77777777" w:rsidR="00A33D87" w:rsidRPr="00177486" w:rsidRDefault="00A33D87" w:rsidP="00A33D87">
      <w:pPr>
        <w:pStyle w:val="Standard"/>
        <w:jc w:val="both"/>
        <w:rPr>
          <w:rFonts w:ascii="Times New Roman" w:hAnsi="Times New Roman" w:cs="Times New Roman"/>
          <w:noProof/>
          <w:lang w:val="en-ID"/>
        </w:rPr>
      </w:pPr>
      <w:r w:rsidRPr="00177486">
        <w:rPr>
          <w:rFonts w:ascii="Times New Roman" w:hAnsi="Times New Roman" w:cs="Times New Roman"/>
          <w:noProof/>
          <w:lang w:val="en-ID"/>
        </w:rPr>
        <w:tab/>
        <w:t>Penciptaan nilai produk yang mengutamakan ramah lingkungan terbukti mampu mendorong pertumbuhan inovasi di dalam organisasi bisnis</w:t>
      </w:r>
      <w:r w:rsidR="00666784" w:rsidRPr="00177486">
        <w:rPr>
          <w:rFonts w:ascii="Times New Roman" w:hAnsi="Times New Roman" w:cs="Times New Roman"/>
          <w:noProof/>
          <w:lang w:val="en-ID"/>
        </w:rPr>
        <w:t xml:space="preserve"> </w:t>
      </w:r>
      <w:r w:rsidR="00666784"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{"citationID":"a1khabp37hq","properties":{"formattedCitation":"(Engelmann et al., 2019)","plainCitation":"(Engelmann et al., 2019)","noteIndex":0},"citationItems":[{"id":559,"uris":["http://zotero.org/users/7641017/items/GFCW275R"],"uri":["http://zotero.org/users/7641017/items/GFCW275R"],"itemData":{"id":559,"type":"article-journal","abstract":"The green growth paradigm has gained much attention from various governments worldwide as a guiding strategy for national and sectoral growth strategies. There is, however, little knowledge on how to integrate green growth into key natural resource sectors, such as water. This paper explains the origins and underlying concepts of green growth, and assesses its potential in the Jordanian water sector. Using a green growth diagnostic model, we analyze six key industries in the Jordanian water sector that can be an engine for green growth and the achievement of key sector-related Sustainable Development Goals (SDGs). In addition, four innovative business models are presented which exemplify the best practices and future directions of the water sector in Jordan. The results and recommendations support the strategic decision-making process of linking economic growth and sustainability, and encouraging private investments.","container-title":"Resources","DOI":"10.3390/resources8020092","ISSN":"20799276","issue":"2","page":"1–20","title":"Concretizing green growth and sustainable business models in the water sector of Jordan","volume":"8","author":[{"family":"Engelmann","given":"Jan"},{"family":"Al-Saidi","given":"Mohammad"},{"family":"Hamhaber","given":"Johannes"}],"issued":{"date-parts":[["2019"]]}}}],"schema":"https://github.com/citation-style-language/schema/raw/master/csl-citation.json"} </w:instrText>
      </w:r>
      <w:r w:rsidR="00666784"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(Engelmann et al., 2019)</w:t>
      </w:r>
      <w:r w:rsidR="00666784" w:rsidRPr="00177486">
        <w:rPr>
          <w:rFonts w:ascii="Times New Roman" w:hAnsi="Times New Roman" w:cs="Times New Roman"/>
          <w:noProof/>
          <w:lang w:val="en-ID"/>
        </w:rPr>
        <w:fldChar w:fldCharType="end"/>
      </w:r>
      <w:r w:rsidR="00666784" w:rsidRPr="00177486">
        <w:rPr>
          <w:rFonts w:ascii="Times New Roman" w:hAnsi="Times New Roman" w:cs="Times New Roman"/>
          <w:noProof/>
          <w:lang w:val="en-ID"/>
        </w:rPr>
        <w:t xml:space="preserve">. </w:t>
      </w:r>
      <w:r w:rsidRPr="00177486">
        <w:rPr>
          <w:rFonts w:ascii="Times New Roman" w:hAnsi="Times New Roman" w:cs="Times New Roman"/>
          <w:noProof/>
          <w:lang w:val="en-ID"/>
        </w:rPr>
        <w:t>Tata kelola dan perancangan model bisnis yang menekankan pentingnya memperhatikan kelanjutan lingkungan hidup (green business) menciptakan pertumbuhan industri yang lebih baik</w:t>
      </w:r>
      <w:r w:rsidR="00666784" w:rsidRPr="00177486">
        <w:rPr>
          <w:rFonts w:ascii="Times New Roman" w:hAnsi="Times New Roman" w:cs="Times New Roman"/>
          <w:noProof/>
          <w:lang w:val="en-ID"/>
        </w:rPr>
        <w:t xml:space="preserve"> </w:t>
      </w:r>
      <w:r w:rsidR="00666784"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{"citationID":"a2la581k3t2","properties":{"formattedCitation":"(Bocken and Geradts, 2020; Lemus-Aguilar et al., 2019; Tura et al., 2019)","plainCitation":"(Bocken and Geradts, 2020; Lemus-Aguilar et al., 2019; Tura et al., 2019)","noteIndex":0},"citationItems":[{"id":560,"uris":["http://zotero.org/users/7641017/items/U9SENTX5"],"uri":["http://zotero.org/users/7641017/items/U9SENTX5"],"itemData":{"id":560,"type":"article-journal","abstract":"Sustainable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SBMI.","container-title":"Long Range Planning","DOI":"10.1016/j.lrp.2019.101950","ISSN":"18731872","issue":"4","page":"101950","title":"Barriers and drivers to sustainable business model innovation: Organization design and dynamic capabilities","volume":"53","author":[{"family":"Bocken","given":"Nancy M.P."},{"family":"Geradts","given":"Thijs H.J."}],"issued":{"date-parts":[["2020"]]}}},{"id":52,"uris":["http://zotero.org/users/7641017/items/XXEC3RN4"],"uri":["http://zotero.org/users/7641017/items/XXEC3RN4"],"itemData":{"id":52,"type":"article-journal","abstract":"The interest in sustainable business models has grown rapidly in recent years. Although some progress has been made in identifying this concept and making the practices more sustainable, little is known about the organizational design that is most appropriate for creating new business models or implementing changes in existing ones towards a sustainability approach. This paper presents a review of sustainable business models in terms of the key factors that influence firm design based on organization theory. We retrieved 394 Journal Citation Reports papers from theWoK and Scopus databases, identifying 19 papers that have addressed the interplay between both constructs. We used the Galbraith Star Model to analyze the selected papers. We discuss three key findings for the cross-fertilization of both literatures: (i) the extension of the design elements outside the firm boundaries at the inter-organizational and ecosystem levels; (ii) the emphasis on certain design elements (strategy, process, people, structure) rather than others (rewards); and (iii) the use of the organizational design construct as a tactic tool for strategy execution of the sustainable business model. We also present theoretical and practical implications for the use and further development of this framework, as well as future avenues of research.","container-title":"Sustainability (Switzerland)","DOI":"10.3390/su11195379","ISSN":"20711050","issue":"19","title":"Sustainable business models through the lens of organizational design: A systematic literature review","volume":"11","author":[{"family":"Lemus-Aguilar","given":"Isaac"},{"family":"Morales-Alonso","given":"Gustavo"},{"family":"Ramirez-Portilla","given":"Andres"},{"family":"Hidalgo","given":"Antonio"}],"issued":{"date-parts":[["2019"]]}}},{"id":378,"uris":["http://zotero.org/users/7641017/items/5VJJ3RZT"],"uri":["http://zotero.org/users/7641017/items/5VJJ3RZT"],"itemData":{"id":378,"type":"article-journal","abstract":"While the current literature generally assumes that implementing sustainable business practices (SBPs) will lead to improved wellbeing and positive outcomes, relatively little research has explored the potential tensions and conflicts that SBPs may cause in multi-actor networks. To address this issue, we conduct a qualitative multiple case study in a regional business network, including interviews with 43 managers in 17 firms in different industries. The findings of this study identify four types of tensions (economic, structural, psychological, and behavioral) that tend to emerge when firms implement SBPs in networks, and illustrate how different stakeholders (implementers, suppliers, customers, other network partners) perceive them. Overall, this study contributes to the current literature by highlighting the underexplored “dark side” of sustainability, and illuminating how organizational decisions aiming at improving collective wellbeing can also lead to tensions and conflicts. For managers, this study offers insights into how to anticipate, manage and mitigate potential tensions that might arise in business networks when one stakeholder decides to implement a SBP.","container-title":"Industrial Marketing Management","DOI":"10.1016/j.indmarman.2018.09.002","ISSN":"00198501","issue":"July 2016","page":"221–231","title":"The darker side of sustainability: Tensions from sustainable business practices in business networks","volume":"77","author":[{"family":"Tura","given":"Nina"},{"family":"Keränen","given":"Joona"},{"family":"Patala","given":"Samuli"}],"issued":{"date-parts":[["2019"]]}}}],"schema":"https://github.com/citation-style-language/schema/raw/master/csl-citation.json"} </w:instrText>
      </w:r>
      <w:r w:rsidR="00666784" w:rsidRPr="00177486">
        <w:rPr>
          <w:rFonts w:ascii="Times New Roman" w:hAnsi="Times New Roman" w:cs="Times New Roman"/>
          <w:noProof/>
          <w:lang w:val="en-ID"/>
        </w:rPr>
        <w:fldChar w:fldCharType="separate"/>
      </w:r>
      <w:r w:rsidR="000173F6" w:rsidRPr="00177486">
        <w:rPr>
          <w:rFonts w:ascii="Times New Roman" w:hAnsi="Times New Roman" w:cs="Times New Roman"/>
        </w:rPr>
        <w:t>(Bocken and Geradts, 2020; Lemus-Aguilar et al., 2019; Tura et al., 2019)</w:t>
      </w:r>
      <w:r w:rsidR="00666784" w:rsidRPr="00177486">
        <w:rPr>
          <w:rFonts w:ascii="Times New Roman" w:hAnsi="Times New Roman" w:cs="Times New Roman"/>
          <w:noProof/>
          <w:lang w:val="en-ID"/>
        </w:rPr>
        <w:fldChar w:fldCharType="end"/>
      </w:r>
      <w:r w:rsidR="00712C7F" w:rsidRPr="00177486">
        <w:rPr>
          <w:rFonts w:ascii="Times New Roman" w:hAnsi="Times New Roman" w:cs="Times New Roman"/>
          <w:noProof/>
          <w:lang w:val="en-ID"/>
        </w:rPr>
        <w:t>.</w:t>
      </w:r>
      <w:r w:rsidRPr="00177486">
        <w:rPr>
          <w:rFonts w:ascii="Times New Roman" w:hAnsi="Times New Roman" w:cs="Times New Roman"/>
          <w:noProof/>
          <w:lang w:val="en-ID"/>
        </w:rPr>
        <w:t xml:space="preserve"> Model bisnis berkelanjutan yang dimulai dengan perancangan awal mengutamakan nilai-nilai ramah lingkungan terbukti mampu menjadi pondasi pertumbuhan yang kuat bagi inovasi industri dan bisnis</w:t>
      </w:r>
      <w:r w:rsidR="00712C7F" w:rsidRPr="00177486">
        <w:rPr>
          <w:rFonts w:ascii="Times New Roman" w:hAnsi="Times New Roman" w:cs="Times New Roman"/>
          <w:noProof/>
          <w:lang w:val="en-ID"/>
        </w:rPr>
        <w:t xml:space="preserve"> </w:t>
      </w:r>
      <w:r w:rsidR="00712C7F"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{"citationID":"a27ergpsr5s","properties":{"formattedCitation":"(Bocken and Geradts, 2020; Engelmann et al., 2019; Nosratabadi et al., 2019)","plainCitation":"(Bocken and Geradts, 2020; Engelmann et al., 2019; Nosratabadi et al., 2019)","noteIndex":0},"citationItems":[{"id":560,"uris":["http://zotero.org/users/7641017/items/U9SENTX5"],"uri":["http://zotero.org/users/7641017/items/U9SENTX5"],"itemData":{"id":560,"type":"article-journal","abstract":"Sustainable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SBMI.","container-title":"Long Range Planning","DOI":"10.1016/j.lrp.2019.101950","ISSN":"18731872","issue":"4","page":"101950","title":"Barriers and drivers to sustainable business model innovation: Organization design and dynamic capabilities","volume":"53","author":[{"family":"Bocken","given":"Nancy M.P."},{"family":"Geradts","given":"Thijs H.J."}],"issued":{"date-parts":[["2020"]]}}},{"id":559,"uris":["http://zotero.org/users/7641017/items/GFCW275R"],"uri":["http://zotero.org/users/7641017/items/GFCW275R"],"itemData":{"id":559,"type":"article-journal","abstract":"The green growth paradigm has gained much attention from various governments worldwide as a guiding strategy for national and sectoral growth strategies. There is, however, little knowledge on how to integrate green growth into key natural resource sectors, such as water. This paper explains the origins and underlying concepts of green growth, and assesses its potential in the Jordanian water sector. Using a green growth diagnostic model, we analyze six key industries in the Jordanian water sector that can be an engine for green growth and the achievement of key sector-related Sustainable Development Goals (SDGs). In addition, four innovative business models are presented which exemplify the best practices and future directions of the water sector in Jordan. The results and recommendations support the strategic decision-making process of linking economic growth and sustainability, and encouraging private investments.","container-title":"Resources","DOI":"10.3390/resources8020092","ISSN":"20799276","issue":"2","page":"1–20","title":"Concretizing green growth and sustainable business models in the water sector of Jordan","volume":"8","author":[{"family":"Engelmann","given":"Jan"},{"family":"Al-Saidi","given":"Mohammad"},{"family":"Hamhaber","given":"Johannes"}],"issued":{"date-parts":[["2019"]]}}},{"id":155,"uris":["http://zotero.org/users/7641017/items/HEG3LVGD"],"uri":["http://zotero.org/users/7641017/items/HEG3LVGD"],"itemData":{"id":155,"type":"article-journal","abstract":"During the past two decades of e-commerce growth, the concept of a business model has become increasingly popular. More recently, the research on this realm has grown rapidly, with diverse research activity covering a wide range of application areas. Considering the sustainable development goals, the innovative business models have brought a competitive advantage to improve the sustainability performance of organizations. The concept of the sustainable business model describes the rationale of how an organization creates, delivers, and captures value, in economic, social, cultural, or other contexts, in a sustainable way. The process of sustainable business model construction forms an innovative part of a business strategy. Different industries and businesses have utilized sustainable business models' concept to satisfy their economic, environmental, and social goals simultaneously. However, the success, popularity, and progress of sustainable business models in different application domains are not clear. To explore this issue, this research provides a comprehensive review of sustainable business models literature in various application areas. Notable sustainable business models are identified and further classified in fourteen unique categories, and in every category, the progress -either failure or success- has been reviewed, and the research gaps are discussed. Taxonomy of the applications includes innovation, management and marketing, entrepreneurship, energy, fashion, healthcare, agri-food, supply chain management, circular economy, developing countries, engineering, construction and real estate, mobility and transportation, and hospitality. The key contribution of this study is that it provides an insight into the state of the art of sustainable business models in various application areas and future research directions. This paper concludes that popularity and the success rate of sustainable business models in all application domains have been increased along with the increasing use of advanced technologies.","container-title":"Sustainability (Switzerland)","DOI":"10.3390/su11061663","ISSN":"20711050","issue":"6","page":"1–30","title":"Sustainable business models: A review","volume":"11","author":[{"family":"Nosratabadi","given":"Saeed"},{"family":"Mosavi","given":"Amir"},{"family":"Shamshirband","given":"Shahaboddin"},{"family":"Zavadskas","given":"Edmundas Kazimieras"},{"family":"Rakotonirainy","given":"Andry"},{"family":"Chau","given":"Kwok Wing"}],"issued":{"date-parts":[["2019"]]}}}],"schema":"https://github.com/citation-style-language/schema/raw/master/csl-citation.json"} </w:instrText>
      </w:r>
      <w:r w:rsidR="00712C7F" w:rsidRPr="00177486">
        <w:rPr>
          <w:rFonts w:ascii="Times New Roman" w:hAnsi="Times New Roman" w:cs="Times New Roman"/>
          <w:noProof/>
          <w:lang w:val="en-ID"/>
        </w:rPr>
        <w:fldChar w:fldCharType="separate"/>
      </w:r>
      <w:r w:rsidR="000173F6" w:rsidRPr="00177486">
        <w:rPr>
          <w:rFonts w:ascii="Times New Roman" w:hAnsi="Times New Roman" w:cs="Times New Roman"/>
        </w:rPr>
        <w:t>(Bocken and Geradts, 2020; Engelmann et al., 2019; Nosratabadi et al., 2019)</w:t>
      </w:r>
      <w:r w:rsidR="00712C7F" w:rsidRPr="00177486">
        <w:rPr>
          <w:rFonts w:ascii="Times New Roman" w:hAnsi="Times New Roman" w:cs="Times New Roman"/>
          <w:noProof/>
          <w:lang w:val="en-ID"/>
        </w:rPr>
        <w:fldChar w:fldCharType="end"/>
      </w:r>
      <w:r w:rsidR="00712C7F" w:rsidRPr="00177486">
        <w:rPr>
          <w:rFonts w:ascii="Times New Roman" w:hAnsi="Times New Roman" w:cs="Times New Roman"/>
          <w:noProof/>
          <w:lang w:val="en-ID"/>
        </w:rPr>
        <w:t>.</w:t>
      </w:r>
    </w:p>
    <w:p w14:paraId="0C57E6B7" w14:textId="77777777" w:rsidR="00712C7F" w:rsidRPr="00177486" w:rsidRDefault="00A33D87" w:rsidP="00A33D87">
      <w:pPr>
        <w:pStyle w:val="Standard"/>
        <w:jc w:val="both"/>
        <w:rPr>
          <w:rFonts w:ascii="Times New Roman" w:hAnsi="Times New Roman" w:cs="Times New Roman"/>
          <w:noProof/>
          <w:lang w:val="en-ID"/>
        </w:rPr>
      </w:pPr>
      <w:r w:rsidRPr="00177486">
        <w:rPr>
          <w:rFonts w:ascii="Times New Roman" w:hAnsi="Times New Roman" w:cs="Times New Roman"/>
          <w:noProof/>
          <w:lang w:val="en-ID"/>
        </w:rPr>
        <w:tab/>
        <w:t>Fokus penelitian bisnis yang berkelanjutan masih banyak dilakukan pada pembangunan model bisnis. Penelitian-penelitian terdahulu mengerucut ke dua arah, kelompok riset yang pertama menunjukkan bahwa pengembangan produk berbasis nilai-nilai inovasi, peran manajemen pengetahuan sangat dominan dalam hal ini</w:t>
      </w:r>
      <w:r w:rsidR="00712C7F" w:rsidRPr="00177486">
        <w:rPr>
          <w:rFonts w:ascii="Times New Roman" w:hAnsi="Times New Roman" w:cs="Times New Roman"/>
          <w:noProof/>
          <w:lang w:val="en-ID"/>
        </w:rPr>
        <w:t xml:space="preserve"> </w:t>
      </w:r>
      <w:r w:rsidR="00712C7F"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{"citationID":"aekuk231ro","properties":{"formattedCitation":"(Aagaard, 2019; Bocken and Geradts, 2020; Brillinger et al., 2019; Clinton and Whisnant, 2019; Cosenz et al., 2020; Curtis and Mont, 2020)","plainCitation":"(Aagaard, 2019; Bocken and Geradts, 2020; Brillinger et al., 2019; Clinton and Whisnant, 2019; Cosenz et al., 2020; Curtis and Mont, 2020)","noteIndex":0},"citationItems":[{"id":342,"uris":["http://zotero.org/users/7641017/items/7YQKGWAL"],"uri":["http://zotero.org/users/7641017/items/7YQKGWAL"],"itemData":{"id":342,"type":"chapter","abstract":"Purpose ? The purpose of this paper is to describe: corporate reasons for, and organizational challenges of sustainable business models; and the evolution of economic effects, social boundaries and environmental actions in sustainable business practices. Design/methodology/approach ? This study is based on insights gained from eight Norwegian companies in different industries. Purposeful sampling was employed to ensure that the companies had sustainable business models beyond the level of mere compliance, of sustainable business practices in the marketplace and society. A deductive approach to data collection ensured that the companies had sufficient understanding to relate their sustainable business practices to interviewers. The interviews were subsequently transcribed and analyzed systematically by the research team. Findings ? The empirical findings indicate evolutionary changes as companies move on a continuum from superficial to embedded sustainable business models and the application of sustainable business practices. The planning, implementation and evaluation of sustainable business models evolves over time within companies and their supply chains, as well as in the marketplace and society. Research limitations/implications ? A limitation of this study is that it is exclusively undertaken in Norwegian companies, although the companies are from different industries with different characteristics. Future research is clearly necessary and will be conducted in other countries in similar industries, so as to explore the empirical findings from this study in other contexts. In addition, the interfaces between environmental actions, economic effects and social boundaries need to be investigated further. Originality/value ? The study contributes to a growing body of knowledge on corporate reasons for and organizational challenges of sustainable business models, as well as environmental, social and economic aspects of sustainable business practices.","container-title":"Sustainable Business Models","ISBN":"978-3-319-93275-0","note":"DOI: 10.1007/978-3-319-93275-0","page":"1–24","publisher":"Palgrave Studies in Sustainable Business In Association with Future Earth","title":"Identifying Sustainable Business Models Through Sustainable Value Creation","author":[{"family":"Aagaard","given":"Annabeth"}],"issued":{"date-parts":[["2019"]]}}},{"id":560,"uris":["http://zotero.org/users/7641017/items/U9SENTX5"],"uri":["http://zotero.org/users/7641017/items/U9SENTX5"],"itemData":{"id":560,"type":"article-journal","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SBMI.","container-title":"Long Range Planning","DOI":"10.1016/j.lrp.2019.101950","ISSN":"18731872","issue":"4","page":"101950","title":"Barriers and drivers to sustainable business model innovation: Organization design and dynamic capabilities","volume":"53","author":[{"family":"Bocken","given":"Nancy M.P."},{"family":"Geradts","given":"Thijs H.J."}],"issued":{"date-parts":[["2020"]]}}},{"id":617,"uris":["http://zotero.org/users/7641017/items/F4FQQQNR"],"uri":["http://zotero.org/users/7641017/items/F4FQQQNR"],"itemData":{"id":617,"type":"article-journal","abstract":"Business models and business model innovation—and particularly their opportunities—have been a popular topic recently, but we find the extant literature on the subject lacking. The risk and uncertainty aspect typical of business models has not been sufficiently addressed. We draw upon the existing literature and triangulate results with an extensive expert group interview to identify 28 risk and uncertainty factor groups, creating a checklist that can be used as the first step in an integrative business model risk management process for existing and new iterations. With an established process for managing and identifying risk in business models, managers can make more conscious and well-informed decisions.","container-title":"Business Horizons","DOI":"10.1016/j.bushor.2019.09.009","ISSN":"00076813","issue":"xxxx","title":"Business model risk and uncertainty factors: Toward building and maintaining profitable and sustainable business models","author":[{"family":"Brillinger","given":"Anne Sophie"},{"family":"Els","given":"Christian"},{"family":"Schäfer","given":"Björn"},{"family":"Bender","given":"Beate"}],"issued":{"date-parts":[["2019"]]}}},{"id":500,"uris":["http://zotero.org/users/7641017/items/5EXIZ25B"],"uri":["http://zotero.org/users/7641017/items/5EXIZ25B"],"itemData":{"id":500,"type":"book","abstract":"20 different models","ISBN":"978-94-024-1144-7","note":"DOI: 10.1007/978-94-024-1144-7_22","title":"Business Model Innovations for Sustainability","author":[{"family":"Clinton","given":"Lindsay"},{"family":"Whisnant","given":"Ryan"}],"issued":{"date-parts":[["2019"]]}}},{"id":539,"uris":["http://zotero.org/users/7641017/items/T282UMBM"],"uri":["http://zotero.org/users/7641017/items/T282UMBM"],"itemData":{"id":539,"type":"article-journal","abstract":"In the last decade, business models for sustainability have gained increasing attraction by corporate sustainability scholars with international conferences and scientific journals encouraging the development of the debate on their design, use and innovation processes. Capitalizing on the basic principles, requirements, and methodological limitations found in the literature on sustainability-oriented business model design, this paper aims to conceptualize a dynamic business modeling for sustainability approach, which combines an adapted sustainable business model canvas and system dynamics modeling. To this end, the paper also illustrates the key operating principles of the proposed approach through an exemplary application to Patagonia's business model. Findings suggest that dynamic business modeling for sustainability may contribute to sustainable business model research and practice by introducing a systemic design tool, which frames environmental, social, and economic drivers of value generation into a dynamic business model causal feedback structure, thus overcoming methodological gaps of the extant business model design tools.","container-title":"Business Strategy and the Environment","DOI":"10.1002/bse.2395","ISSN":"10990836","issue":"2","page":"651–664","title":"Dynamic business modeling for sustainability: Exploring a system dynamics perspective to develop sustainable business models","volume":"29","author":[{"family":"Cosenz","given":"Federico"},{"family":"Rodrigues","given":"Vinicius Picanço"},{"family":"Rosati","given":"Francesco"}],"issued":{"date-parts":[["2020"]]}}},{"id":111,"uris":["http://zotero.org/users/7641017/items/FB5RA44F"],"uri":["http://zotero.org/users/7641017/items/FB5RA44F"],"itemData":{"id":111,"type":"article-journal","abstract":"Background: The predominant focus of academic research on the sharing economy has been on Airbnb and Uber; to this extent, the diversity of business models ascribed to the sharing economy has not yet been sufficiently explored. Greater conceptual and empirical research is needed to increase understanding of business models in the sharing economy, particularly attributes that deliver on its purported sustainability potential. Objective: We aimed to elaborate an improved sharing economy business modelling tool intended to support the design and implementation of sharing economy business models (SEBMs) with improved sustainability performance. Methods: We used a structured approach to business modelling, morphological analysis, to articulate relevant business model attributes. Our analysis was informed by a narrative literature review of business and platform models in the sharing economy. We also iteratively tested, refined, and evaluated our analysis through three structured opportunities for feedback. Results: The output of the morphological analysis was a sharing economy business modelling tool for sustainability, with stipulated preconditions and descriptions of all business model attributes. Conclusion: The sharing economy is not sustainable by default, so we must be strategic and deliberate in how we design and implement SEBMs. The sharing economy business modelling tool should be of interest not only to researchers and practitioners, but also to advocacy organisations and policymakers who are concerned about the sustainability performance of sharing platforms.","container-title":"Journal of Cleaner Production","DOI":"10.1016/j.jclepro.2020.121519","ISSN":"09596526","page":"121519","title":"Sharing economy business models for sustainability","volume":"266","author":[{"family":"Curtis","given":"Steven Kane"},{"family":"Mont","given":"Oksana"}],"issued":{"date-parts":[["2020"]]}}}],"schema":"https://github.com/citation-style-language/schema/raw/master/csl-citation.json"} </w:instrText>
      </w:r>
      <w:r w:rsidR="00712C7F" w:rsidRPr="00177486">
        <w:rPr>
          <w:rFonts w:ascii="Times New Roman" w:hAnsi="Times New Roman" w:cs="Times New Roman"/>
          <w:noProof/>
          <w:lang w:val="en-ID"/>
        </w:rPr>
        <w:fldChar w:fldCharType="separate"/>
      </w:r>
      <w:r w:rsidR="000173F6" w:rsidRPr="00177486">
        <w:rPr>
          <w:rFonts w:ascii="Times New Roman" w:hAnsi="Times New Roman" w:cs="Times New Roman"/>
        </w:rPr>
        <w:t xml:space="preserve">(Aagaard, 2019; Bocken and Geradts, 2020; Brillinger et al., 2019; Clinton and Whisnant, 2019; Cosenz et al., 2020; Curtis and Mont, </w:t>
      </w:r>
      <w:r w:rsidR="000173F6" w:rsidRPr="00177486">
        <w:rPr>
          <w:rFonts w:ascii="Times New Roman" w:hAnsi="Times New Roman" w:cs="Times New Roman"/>
        </w:rPr>
        <w:lastRenderedPageBreak/>
        <w:t>2020)</w:t>
      </w:r>
      <w:r w:rsidR="00712C7F" w:rsidRPr="00177486">
        <w:rPr>
          <w:rFonts w:ascii="Times New Roman" w:hAnsi="Times New Roman" w:cs="Times New Roman"/>
          <w:noProof/>
          <w:lang w:val="en-ID"/>
        </w:rPr>
        <w:fldChar w:fldCharType="end"/>
      </w:r>
      <w:r w:rsidR="00712C7F" w:rsidRPr="00177486">
        <w:rPr>
          <w:rFonts w:ascii="Times New Roman" w:hAnsi="Times New Roman" w:cs="Times New Roman"/>
          <w:noProof/>
          <w:lang w:val="en-ID"/>
        </w:rPr>
        <w:t xml:space="preserve">. </w:t>
      </w:r>
      <w:r w:rsidRPr="00177486">
        <w:rPr>
          <w:rFonts w:ascii="Times New Roman" w:hAnsi="Times New Roman" w:cs="Times New Roman"/>
          <w:noProof/>
          <w:lang w:val="en-ID"/>
        </w:rPr>
        <w:t>Manajemen pengetahuan yang efektif terbukti memberikan kontribusi maksimal bagi pengembangan produk yang berbasis inovasi didukung oleh teknologi</w:t>
      </w:r>
      <w:r w:rsidR="00712C7F" w:rsidRPr="00177486">
        <w:rPr>
          <w:rFonts w:ascii="Times New Roman" w:hAnsi="Times New Roman" w:cs="Times New Roman"/>
          <w:noProof/>
          <w:lang w:val="en-ID"/>
        </w:rPr>
        <w:t xml:space="preserve"> </w:t>
      </w:r>
      <w:r w:rsidR="00712C7F"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{"citationID":"a1p3kotu5fh","properties":{"formattedCitation":"(Dentoni et al., 2020; Leisen et al., 2019; L\\uc0\\u252{}deke-Freund, 2020; Matos et al., 2020)","plainCitation":"(Dentoni et al., 2020; Leisen et al., 2019; Lüdeke-Freund, 2020; Matos et al., 2020)","noteIndex":0},"citationItems":[{"id":91,"uris":["http://zotero.org/users/7641017/items/UKWGXV3E"],"uri":["http://zotero.org/users/7641017/items/UKWGXV3E"],"itemData":{"id":91,"type":"article-journal","abstract":"A flourishing literature assesses how sustainable business models create and capture value in socio-ecological systems. Nevertheless, we still know relatively little about how the organization of sustainable business models—of which cross-sector partnerships represent a core and distinctive mechanism—can support socio-ecological resilience. We address this knowledge gap by taking a complex adaptive systems (CAS) perspective. We develop a framework that identifies the key strategic, institutional, and learning elements of partnerships that sustainable business models rely on to support socio-ecological resilience. With our analytical framework, we underpin the importance of assessing sustainable business initiatives in terms of their impact on resilience at the level of socio-ecological systems, not just of organizations. Therefore, we reveal how cross-sector partnerships provide the organizational support for sustainable business models to support socio-ecological resilience. By combining the key features of CAS and the key elements of partnerships, we provide insight into the formidable task of designing cross-sector partnerships so that they support socio-ecological resilience and avoid unintended consequences.","container-title":"Business and Society","DOI":"10.1177/0007650320935015","ISSN":"15524205","title":"Linking Sustainable Business Models to Socio-Ecological Resilience Through Cross-Sector Partnerships: A Complex Adaptive Systems View","author":[{"family":"Dentoni","given":"Domenico"},{"family":"Pinkse","given":"Jonatan"},{"family":"Lubberink","given":"Rob"}],"issued":{"date-parts":[["2020"]]}}},{"id":89,"uris":["http://zotero.org/users/7641017/items/GLYYQW8I"],"uri":["http://zotero.org/users/7641017/items/GLYYQW8I"],"itemData":{"id":89,"type":"article-journal","abstract":"The energy sector has long stood out for both its important role in economic prosperity and its major environmental impact. Recently, three key developments have affected the energy sector in many countries, namely the clean energy transition, market liberalization, and digitization. These developments enabled new business models in a coevolving regulatory landscape. While previous research showed that support policies played an important role in enabling sustainable new business models, little attention has been paid on the question how dependent these business models are on specific regulations, and hence to which extent are they at risk of becoming obsolete after a regulation changes. Here we address this gap by studying how new sustainable business models in the energy sector work, and by investigating their risk profile, especially concerning the risk of regulatory changes. An extended case study analysis for the case of Germany, including interviews with 34 experts from 24 companies, examines 6 new business models in detail and estimates the probability and impact of 108 individual risk events. Results show that regulatory risks mainly concern revenues (as compared to costs) via two channels: directly in cases where regulations set prices, such as for feed-in tariffs or tax exemptions; and indirectly in cases where regulations define who is allowed to compete. Finally we discuss policy implications, also taking into account that many new business models are service-oriented and as such “asset light”.","container-title":"Journal of Cleaner Production","DOI":"10.1016/j.jclepro.2019.01.330","ISSN":"09596526","page":"865–878","title":"Regulatory risk and the resilience of new sustainable business models in the energy sector","volume":"219","author":[{"family":"Leisen","given":"Robin"},{"family":"Steffen","given":"Bjarne"},{"family":"Weber","given":"Christoph"}],"issued":{"date-parts":[["2019"]]}}},{"id":380,"uris":["http://zotero.org/users/7641017/items/AFAKWFNE"],"uri":["http://zotero.org/users/7641017/items/AFAKWFNE"],"itemData":{"id":380,"type":"article-journal","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framework.","container-title":"Business Strategy and the Environment","DOI":"10.1002/bse.2396","ISSN":"10990836","issue":"2","page":"665–681","title":"Sustainable entrepreneurship, innovation, and business models: Integrative framework and propositions for future research","volume":"29","author":[{"family":"Lüdeke-Freund","given":"Florian"}],"issued":{"date-parts":[["2020"]]}}},{"id":120,"uris":["http://zotero.org/users/7641017/items/5ICVBQ54"],"uri":["http://zotero.org/users/7641017/items/5ICVBQ54"],"itemData":{"id":120,"type":"book","event-place":"Switzerland","ISBN":"978-3-030-40389-8","publisher":"Springer Nature","publisher-place":"Switzerland","title":"Knowledge, People, and Digital Transformation","author":[{"family":"Matos","given":"Florinda"},{"family":"Vairinhos","given":"Valter"},{"family":"Salavisa","given":"Isabel"},{"family":"Edvinsson","given":"Leif"}],"issued":{"date-parts":[["2020"]]}}}],"schema":"https://github.com/citation-style-language/schema/raw/master/csl-citation.json"} </w:instrText>
      </w:r>
      <w:r w:rsidR="00712C7F"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(Dentoni et al., 2020; Leisen et al., 2019; Lüdeke-Freund, 2020; Matos et al., 2020)</w:t>
      </w:r>
      <w:r w:rsidR="00712C7F" w:rsidRPr="00177486">
        <w:rPr>
          <w:rFonts w:ascii="Times New Roman" w:hAnsi="Times New Roman" w:cs="Times New Roman"/>
          <w:noProof/>
          <w:lang w:val="en-ID"/>
        </w:rPr>
        <w:fldChar w:fldCharType="end"/>
      </w:r>
      <w:r w:rsidR="00712C7F" w:rsidRPr="00177486">
        <w:rPr>
          <w:rFonts w:ascii="Times New Roman" w:hAnsi="Times New Roman" w:cs="Times New Roman"/>
          <w:noProof/>
          <w:lang w:val="en-ID"/>
        </w:rPr>
        <w:t xml:space="preserve">. </w:t>
      </w:r>
      <w:r w:rsidRPr="00177486">
        <w:rPr>
          <w:rFonts w:ascii="Times New Roman" w:hAnsi="Times New Roman" w:cs="Times New Roman"/>
          <w:noProof/>
          <w:lang w:val="en-ID"/>
        </w:rPr>
        <w:t>Model bisnis yang dihasilkan selama ini menunjukkan bahwa proses pengembangan dan operasional bisnis yang berkelanjutan tidak dapat dipisahkan dari inovasi, pengetahuan dan teknologi untuk bisa menanamkan nilai-nilai keunggulan dalam sebuah produk</w:t>
      </w:r>
      <w:r w:rsidR="00712C7F" w:rsidRPr="00177486">
        <w:rPr>
          <w:rFonts w:ascii="Times New Roman" w:hAnsi="Times New Roman" w:cs="Times New Roman"/>
          <w:noProof/>
          <w:lang w:val="en-ID"/>
        </w:rPr>
        <w:t xml:space="preserve"> </w:t>
      </w:r>
      <w:r w:rsidR="00712C7F"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{"citationID":"a3oljlrhrl","properties":{"formattedCitation":"(Bocken and Geradts, 2020; L\\uc0\\u252{}deke-Freund, 2020; Viciunaite and Alfnes, 2020)","plainCitation":"(Bocken and Geradts, 2020; Lüdeke-Freund, 2020; Viciunaite and Alfnes, 2020)","noteIndex":0},"citationItems":[{"id":560,"uris":["http://zotero.org/users/7641017/items/U9SENTX5"],"uri":["http://zotero.org/users/7641017/items/U9SENTX5"],"itemData":{"id":560,"type":"article-journal","abstract":"Sustainable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SBMI.","container-title":"Long Range Planning","DOI":"10.1016/j.lrp.2019.101950","ISSN":"18731872","issue":"4","page":"101950","title":"Barriers and drivers to sustainable business model innovation: Organization design and dynamic capabilities","volume":"53","author":[{"family":"Bocken","given":"Nancy M.P."},{"family":"Geradts","given":"Thijs H.J."}],"issued":{"date-parts":[["2020"]]}}},{"id":380,"uris":["http://zotero.org/users/7641017/items/AFAKWFNE"],"uri":["http://zotero.org/users/7641017/items/AFAKWFNE"],"itemData":{"id":380,"type":"article-journal","abstract":"This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framework.","container-title":"Business Strategy and the Environment","DOI":"10.1002/bse.2396","ISSN":"10990836","issue":"2","page":"665–681","title":"Sustainable entrepreneurship, innovation, and business models: Integrative framework and propositions for future research","volume":"29","author":[{"family":"Lüdeke-Freund","given":"Florian"}],"issued":{"date-parts":[["2020"]]}}},{"id":510,"uris":["http://zotero.org/users/7641017/items/WICF5SVI"],"uri":["http://zotero.org/users/7641017/items/WICF5SVI"],"itemData":{"id":510,"type":"article-journal","abstract":"Sustainability-oriented firms can incorporate information about the sustainability of their business model elements into their value proposition. For some consumer segments, information about business model elements such as resources, activities, and partners will add value to the products and services offered by the firm. In this article, we study consumer preferences for these types of sustainable business model elements. We use a sample of 394 active Norwegian knitters to elicit ranked importance of sustainable attributes when choosing yarn labels and stores. Our findings indicate heterogeneous preferences for sustainable attributes. The most sustainability-oriented consumers ranked sustainable attributes related to the business model elements key partners, key resources, key activities, and channels higher than price. The sustainability of several of these business model elements is often not promoted toward customers. To integrate the valued business model elements into the value proposition, the yarn value chain must become more transparent and make pro-social and pro-environmental attributes visible to consumers. We suggest that sustainability-oriented firms aiming to capture the value of their sustainability efforts, should leverage the information about consumer segments for sustainable business model elements in their work with the business model trio of customer segments, value proposition, and channels.","container-title":"Journal of Cleaner Production","DOI":"10.1016/j.jclepro.2019.118417","ISSN":"09596526","title":"Informing sustainable business models with a consumer preference perspective","volume":"242","author":[{"family":"Viciunaite","given":"Viktorija"},{"family":"Alfnes","given":"Frode"}],"issued":{"date-parts":[["2020"]]}}}],"schema":"https://github.com/citation-style-language/schema/raw/master/csl-citation.json"} </w:instrText>
      </w:r>
      <w:r w:rsidR="00712C7F" w:rsidRPr="00177486">
        <w:rPr>
          <w:rFonts w:ascii="Times New Roman" w:hAnsi="Times New Roman" w:cs="Times New Roman"/>
          <w:noProof/>
          <w:lang w:val="en-ID"/>
        </w:rPr>
        <w:fldChar w:fldCharType="separate"/>
      </w:r>
      <w:r w:rsidR="000173F6" w:rsidRPr="00177486">
        <w:rPr>
          <w:rFonts w:ascii="Times New Roman" w:hAnsi="Times New Roman" w:cs="Times New Roman"/>
        </w:rPr>
        <w:t>(Bocken and Geradts, 2020; Lüdeke-Freund, 2020; Viciunaite and Alfnes, 2020)</w:t>
      </w:r>
      <w:r w:rsidR="00712C7F" w:rsidRPr="00177486">
        <w:rPr>
          <w:rFonts w:ascii="Times New Roman" w:hAnsi="Times New Roman" w:cs="Times New Roman"/>
          <w:noProof/>
          <w:lang w:val="en-ID"/>
        </w:rPr>
        <w:fldChar w:fldCharType="end"/>
      </w:r>
      <w:r w:rsidR="00712C7F" w:rsidRPr="00177486">
        <w:rPr>
          <w:rFonts w:ascii="Times New Roman" w:hAnsi="Times New Roman" w:cs="Times New Roman"/>
          <w:noProof/>
          <w:lang w:val="en-ID"/>
        </w:rPr>
        <w:t>.</w:t>
      </w:r>
    </w:p>
    <w:p w14:paraId="233AB59A" w14:textId="77777777" w:rsidR="00A33D87" w:rsidRPr="00177486" w:rsidRDefault="00A33D87" w:rsidP="00A33D87">
      <w:pPr>
        <w:pStyle w:val="Standard"/>
        <w:jc w:val="both"/>
        <w:rPr>
          <w:rFonts w:ascii="Times New Roman" w:hAnsi="Times New Roman" w:cs="Times New Roman"/>
          <w:noProof/>
          <w:lang w:val="en-ID"/>
        </w:rPr>
      </w:pPr>
      <w:r w:rsidRPr="00177486">
        <w:rPr>
          <w:rFonts w:ascii="Times New Roman" w:hAnsi="Times New Roman" w:cs="Times New Roman"/>
          <w:noProof/>
          <w:lang w:val="en-ID"/>
        </w:rPr>
        <w:tab/>
        <w:t>Kelompok kedua penelitian terkait bisnis berkelanjutan menunjukkan bahwa perancangan model bisnis yang dibangun dengan inovasi mampu menciptakan nilai-nilai unggul yang akan menarik konsumen</w:t>
      </w:r>
      <w:r w:rsidR="00712C7F" w:rsidRPr="00177486">
        <w:rPr>
          <w:rFonts w:ascii="Times New Roman" w:hAnsi="Times New Roman" w:cs="Times New Roman"/>
          <w:noProof/>
          <w:lang w:val="en-ID"/>
        </w:rPr>
        <w:t xml:space="preserve"> </w:t>
      </w:r>
      <w:r w:rsidR="00712C7F" w:rsidRPr="00177486">
        <w:rPr>
          <w:rFonts w:ascii="Times New Roman" w:hAnsi="Times New Roman" w:cs="Times New Roman"/>
          <w:noProof/>
          <w:lang w:val="en-ID"/>
        </w:rPr>
        <w:fldChar w:fldCharType="begin"/>
      </w:r>
      <w:r w:rsidR="003B02CD" w:rsidRPr="00177486">
        <w:rPr>
          <w:rFonts w:ascii="Times New Roman" w:hAnsi="Times New Roman" w:cs="Times New Roman"/>
          <w:noProof/>
          <w:lang w:val="en-ID"/>
        </w:rPr>
        <w:instrText xml:space="preserve"> ADDIN ZOTERO_ITEM CSL_CITATION {"citationID":"an1bj0btrf","properties":{"formattedCitation":"(Gil-Gomez et al., 2020; Itani et al., 2020)","plainCitation":"(Gil-Gomez et al., 2020; Itani et al., 2020)","noteIndex":0},"citationItems":[{"id":281,"uris":["http://zotero.org/users/7641017/items/6Y5BMRQ7"],"uri":["http://zotero.org/users/7641017/items/6Y5BMRQ7"],"itemData":{"id":281,"type":"article-journal","abstract":"The point of departure for this study is the understanding of customer relationship management (CRM) as a set of technological solutions key for efficient business management, the benefits of which, highlighted by previous works, are presented and defined here as crucial for entrepreneurial success. Of particular interest for this purpose are the existing studies on sustainability, which provide a viable research model to assess and validate the potential effect of each CRM component (sales, marketing, and services) on the three dimensions of sustainability (economic, environmental, and social). Upon confirmation of our hypotheses, the subsequent validation of such model should bring a better understanding of the way in which CRM-related benefits may increase the positive impact of its components on each dimension of sustainability. CRM can hence be considered a sort of Green IT, oriented toward digital transformation and sustainable business model innovation. Indeed, this research model may be the basis for a more specific methodology to measure the impact and benefits of applying CRM, understood, as we will contend, both in terms of sustainable business models and innovation.","container-title":"Economic Research-Ekonomska Istrazivanja","DOI":"10.1080/1331677X.2019.1676283","ISSN":"1331677X","issue":"1","page":"2733–2750","title":"Customer relationship management: digital transformation and sustainable business model innovation","volume":"33","author":[{"family":"Gil-Gomez","given":"Hermenegildo"},{"family":"Guerola-Navarro","given":"Vicente"},{"family":"Oltra-Badenes","given":"Raul"},{"family":"Lozano-Quilis","given":"José Antonio"}],"issued":{"date-parts":[["2020"]]}}},{"id":156,"uris":["http://zotero.org/users/7641017/items/DL2TRJ3J"],"uri":["http://zotero.org/users/7641017/items/DL2TRJ3J"],"itemData":{"id":156,"type":"article-journal","abstract":"Due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salesforce.","container-title":"Industrial Marketing Management","DOI":"10.1016/j.indmarman.2020.07.015","ISSN":"00198501","issue":"July","page":"264–275","title":"Social media and customer relationship management technologies: Influencing buyer-seller information exchanges","volume":"90","author":[{"family":"Itani","given":"Omar S."},{"family":"Krush","given":"Michael T."},{"family":"Agnihotri","given":"Raj"},{"family":"Trainor","given":"Kevin J."}],"issued":{"date-parts":[["2020"]]}}}],"schema":"https://github.com/citation-style-language/schema/raw/master/csl-citation.json"} </w:instrText>
      </w:r>
      <w:r w:rsidR="00712C7F" w:rsidRPr="00177486">
        <w:rPr>
          <w:rFonts w:ascii="Times New Roman" w:hAnsi="Times New Roman" w:cs="Times New Roman"/>
          <w:noProof/>
          <w:lang w:val="en-ID"/>
        </w:rPr>
        <w:fldChar w:fldCharType="separate"/>
      </w:r>
      <w:r w:rsidR="003B02CD" w:rsidRPr="00177486">
        <w:rPr>
          <w:rFonts w:ascii="Times New Roman" w:hAnsi="Times New Roman" w:cs="Times New Roman"/>
          <w:noProof/>
          <w:lang w:val="en-ID"/>
        </w:rPr>
        <w:t>(Gil-Gomez et al., 2020; Itani et al., 2020)</w:t>
      </w:r>
      <w:r w:rsidR="00712C7F" w:rsidRPr="00177486">
        <w:rPr>
          <w:rFonts w:ascii="Times New Roman" w:hAnsi="Times New Roman" w:cs="Times New Roman"/>
          <w:noProof/>
          <w:lang w:val="en-ID"/>
        </w:rPr>
        <w:fldChar w:fldCharType="end"/>
      </w:r>
      <w:r w:rsidRPr="00177486">
        <w:rPr>
          <w:rFonts w:ascii="Times New Roman" w:hAnsi="Times New Roman" w:cs="Times New Roman"/>
          <w:noProof/>
          <w:lang w:val="en-ID"/>
        </w:rPr>
        <w:t>. Kinerja perusahaan telah diukur tidak hanya dengan keuntungan dalam sektor keuangan, namun bagaimana perusahaan maupun entitas bisnis mampu memberikan kontribusi ikut menyelesaikan masalah sosial dan lingkungan di masyarakat</w:t>
      </w:r>
      <w:r w:rsidR="00712C7F" w:rsidRPr="00177486">
        <w:rPr>
          <w:rFonts w:ascii="Times New Roman" w:hAnsi="Times New Roman" w:cs="Times New Roman"/>
          <w:noProof/>
          <w:lang w:val="en-ID"/>
        </w:rPr>
        <w:t xml:space="preserve"> </w:t>
      </w:r>
      <w:r w:rsidR="00712C7F"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{"citationID":"a2aftpcqqsc","properties":{"formattedCitation":"(Bag et al., 2020; Haseeb et al., 2019b; Herrera and de las Heras-Rosas, 2020; Itani et al., 2020; Veronica et al., 2020)","plainCitation":"(Bag et al., 2020; Haseeb et al., 2019b; Herrera and de las Heras-Rosas, 2020; Itani et al., 2020; Veronica et al., 2020)","noteIndex":0},"citationItems":[{"id":173,"uris":["http://zotero.org/users/7641017/items/7ZQC9D9M"],"uri":["http://zotero.org/users/7641017/items/7ZQC9D9M"],"itemData":{"id":173,"type":"article-journal","abstract":"The purpose of this study is to identify how Procurement 4.0 and digital transformations are related and how digital transformation impacts the intention to optimize the procurement process in the circular economy. The moderating effect of information processing capability is also investigated. We survey South African manufacturers and analyze survey results using the Partial Least Squares Structural Equation Modelling (PLS-SEM) approach to test the research hypotheses and our theoretical framework. Finally, a sample business process is simulated to evaluate how Industry 4.0 automation can influence organizational procurement process optimization and circular economy performance. The findings of this empirical study indicate that Procurement 4.0 strategy positively influences buyers' intention to optimize business processes. Second, Procurement 4.0 performance review positively influences buyers' intention to optimize business processes. Third, information processing capability moderates the effect of Procurement 4.0 performance review on buyers' intention to optimize business processes. Finally, buyers' intention to optimize business processes plays a key role in enhancing circular economy performance. The simulation results demonstrate the potential benefits from industry 4.0 applications in the procurement function in a circular economy.","container-title":"Resources, Conservation and Recycling","DOI":"10.1016/j.resconrec.2019.104502","ISSN":"18790658","issue":"September 2019","page":"104502","title":"Procurement 4.0 and its implications on business process performance in a circular economy","volume":"152","author":[{"family":"Bag","given":"Surajit"},{"family":"Wood","given":"Lincoln C."},{"family":"Mangla","given":"Sachin K."},{"family":"Luthra","given":"Sunil"}],"issued":{"date-parts":[["2020"]]}}},{"id":33,"uris":["http://zotero.org/users/7641017/items/39Z4V7DA"],"uri":["http://zotero.org/users/7641017/items/39Z4V7DA"],"itemData":{"id":33,"type":"article-journal","abstract":"Technology adoption is always a difficult task for Small and Medium-sized Enterprises (SMEs) due to lack of resources and other market issues. Many technology challenges adversely affect the sustainable business performance of SMEs. However, the incorporation of Industry 4.0 can overcome various technology issues. The goal of Industry 4.0 is to attain an advanced level of operational effectiveness and productivity, as well as a higher level of automatization. Thus, the objective of this study is to identify the role of Industry 4.0 to promote sustainable business performance in SMEs in Thailand. A survey has been prepared to collect the data from managers of SMEs and analyzed with the help of Partial Least Square. The questionnaire was used to collect the data and questionnaires were distributed by using simple random sampling. A total of 500 questionnaires were distributed amongst the managerial staff of SMEs located in Thailand. From these distributed questionnaires, 280 were returned and 270 valid responses were found. Data were analyzed by using Partial Least Square (PLS)-Structural Equation Modeling (SEM). Findings reveal that Industry 4.0 is a key to the growth of sustainable business performance among SMEs. Elements of Industry 4.0 such as big data, Internet of Things and smart factory have a positive role in promoting information technology (IT) implementation, which contributes to sustainable business performance. Moreover, organization structure and process strengthen the positive relationship between Industry 4.0 and IT implementation.","container-title":"Social Sciences","DOI":"10.3390/socsci8050154","ISSN":"20760760","issue":"5","title":"Industry 4.0: A solution towards technology challenges of sustainable business performance","volume":"8","author":[{"family":"Haseeb","given":"Muhammad"},{"family":"Hussain","given":"Hafezali Iqbal"},{"family":"Ślusarczyk","given":"Beata"},{"family":"Jermsittiparsert","given":"Kittisak"}],"issued":{"date-parts":[["2019"]]}}},{"id":894,"uris":["http://zotero.org/users/7641017/items/34YVIN3Z"],"uri":["http://zotero.org/users/7641017/items/34YVIN3Z"],"itemData":{"id":894,"type":"article-journal","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HRM.","container-title":"Sustainability","DOI":"10.3390/su12030841","issue":"3","language":"en","page":"841","title":"Corporate Social Responsibility and Human Resource Management: Towards Sustainable Business Organizations","title-short":"Corporate Social Responsibility and Human Resource Management","volume":"12","author":[{"family":"Herrera","given":"Juan"},{"family":"Heras-Rosas","given":"Carlos","non-dropping-particle":"de las"}],"issued":{"date-parts":[["2020",1]]}}},{"id":156,"uris":["http://zotero.org/users/7641017/items/DL2TRJ3J"],"uri":["http://zotero.org/users/7641017/items/DL2TRJ3J"],"itemData":{"id":156,"type":"article-journal","abstract":"Due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salesforce.","container-title":"Industrial Marketing Management","DOI":"10.1016/j.indmarman.2020.07.015","ISSN":"00198501","issue":"July","page":"264–275","title":"Social media and customer relationship management technologies: Influencing buyer-seller information exchanges","volume":"90","author":[{"family":"Itani","given":"Omar S."},{"family":"Krush","given":"Michael T."},{"family":"Agnihotri","given":"Raj"},{"family":"Trainor","given":"Kevin J."}],"issued":{"date-parts":[["2020"]]}}},{"id":434,"uris":["http://zotero.org/users/7641017/items/8JXZHSB4"],"uri":["http://zotero.org/users/7641017/items/8JXZHSB4"],"itemData":{"id":434,"type":"article-journal","abstract":"Sustainable innovation and its management have become fundamental forces for change in business and society. Paradoxically, little attention has been given to how small and medium-sized enterprises (SMEs) manage sustainable innovation in the current knowledge-intensive context. By studying 80 SMEs from the high-tech manufacturing sector in Italy, this research has found that, when combined with stakeholder engagement, sustainable innovation management becomes a pivotal phenomenon for new and established SMEs. Stakeholders proved instrumental in generating the sense of environmental responsibility in SMEs. As a pioneer combination of stakeholder theory and innovation management theory, our research found that stakeholder-related capabilities, both tangible and intangible, influence the firm's orientation towards sustainable innovation, its environmental responsibility and related capabilities. Our research assists the sustainability, adaptation, innovation and growth orientation of SMEs in a knowledge-intensive environment by recommending that, in their relationship with stakeholders, SMEs become more open to co-create, share and reuse environmental knowledge.","container-title":"Journal of Business Research","DOI":"10.1016/j.jbusres.2019.06.025","ISSN":"01482963","issue":"April 2018","page":"131–141","title":"Do stakeholder capabilities promote sustainable business innovation in small and medium-sized enterprises? Evidence from Italy","volume":"119","author":[{"family":"Veronica","given":"Scuotto"},{"family":"Alexeis","given":"Garcia Perez"},{"family":"Valentina","given":"Cillo"},{"family":"Elisa","given":"Giacosa"}],"issued":{"date-parts":[["2020"]]}}}],"schema":"https://github.com/citation-style-language/schema/raw/master/csl-citation.json"} </w:instrText>
      </w:r>
      <w:r w:rsidR="00712C7F" w:rsidRPr="00177486">
        <w:rPr>
          <w:rFonts w:ascii="Times New Roman" w:hAnsi="Times New Roman" w:cs="Times New Roman"/>
          <w:noProof/>
          <w:lang w:val="en-ID"/>
        </w:rPr>
        <w:fldChar w:fldCharType="separate"/>
      </w:r>
      <w:r w:rsidR="000173F6" w:rsidRPr="00177486">
        <w:rPr>
          <w:rFonts w:ascii="Times New Roman" w:hAnsi="Times New Roman" w:cs="Times New Roman"/>
        </w:rPr>
        <w:t>(Bag et al., 2020; Haseeb et al., 2019b; Herrera and de las Heras-Rosas, 2020; Itani et al., 2020; Veronica et al., 2020)</w:t>
      </w:r>
      <w:r w:rsidR="00712C7F" w:rsidRPr="00177486">
        <w:rPr>
          <w:rFonts w:ascii="Times New Roman" w:hAnsi="Times New Roman" w:cs="Times New Roman"/>
          <w:noProof/>
          <w:lang w:val="en-ID"/>
        </w:rPr>
        <w:fldChar w:fldCharType="end"/>
      </w:r>
      <w:r w:rsidR="00712C7F" w:rsidRPr="00177486">
        <w:rPr>
          <w:rFonts w:ascii="Times New Roman" w:hAnsi="Times New Roman" w:cs="Times New Roman"/>
          <w:noProof/>
          <w:lang w:val="en-ID"/>
        </w:rPr>
        <w:t xml:space="preserve">. </w:t>
      </w:r>
      <w:r w:rsidRPr="00177486">
        <w:rPr>
          <w:rFonts w:ascii="Times New Roman" w:hAnsi="Times New Roman" w:cs="Times New Roman"/>
          <w:noProof/>
          <w:lang w:val="en-ID"/>
        </w:rPr>
        <w:t>Hingga saat ini fokus penelitian terkait bagaimana menciptakan dan menjaga kinerja berkelanjutan perusahaan yang sangat dipengaruhi oleh tata kelola perusahaan yang berbasis teknologi, inovasi dan berbasis nilai-nilai positif bagi masyarakat dan lingkungan masih terus berkembang</w:t>
      </w:r>
      <w:r w:rsidR="00712C7F" w:rsidRPr="00177486">
        <w:rPr>
          <w:rFonts w:ascii="Times New Roman" w:hAnsi="Times New Roman" w:cs="Times New Roman"/>
          <w:noProof/>
          <w:lang w:val="en-ID"/>
        </w:rPr>
        <w:t xml:space="preserve"> </w:t>
      </w:r>
      <w:r w:rsidR="00712C7F"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{"citationID":"a1vf4s6k5u9","properties":{"formattedCitation":"(Haseeb et al., 2019a, 2019b; Herrera and de las Heras-Rosas, 2020)","plainCitation":"(Haseeb et al., 2019a, 2019b; Herrera and de las Heras-Rosas, 2020)","noteIndex":0},"citationItems":[{"id":7,"uris":["http://zotero.org/users/7641017/items/ZU7ZM4Y6"],"uri":["http://zotero.org/users/7641017/items/ZU7ZM4Y6"],"itemData":{"id":7,"type":"article-journal","abstract":"In the postmodern era of industrialization, sustainable business performance is vital for success in a competitive environment. In order to attain sustainable business performance, Malaysian Small and Medium-sized Enterprises (SMEs) are facing various social and technological challenges. The objective of this study was to examine the roles of social and technological challenges in achieving a sustainable competitive advantage and sustainable business performance. To accomplish this objective, first-hand data were collected from Malaysian SMEs. Opinions of managerial staff of these SMEs were preferred regarding the roles of social and technological challenges in achieving a sustainable competitive advantage and sustainable business performance. An email survey was carried out to collect data. A total of 500 questionnaires were distributed among managerial staff of SMEs. Questionnaires were distributed by using simple random sampling. By using structural equation modeling, findings of the study revealed that social and technological challenges played major roles in boosting sustainable competitive advantage and sustainable business performance. Moreover, strategic alignment was a key in reflecting the positive roles of social and technological factors on sustainable competitive advantage. Findings of the study are beneficial for practitioners and will allow their strategies to reflect sustainable competitive advantages and sustainable business performance.","container-title":"Sustainability (Switzerland)","DOI":"10.3390/su11143811","ISSN":"20711050","issue":"14","title":"Role of social and technological challenges in achieving a sustainable competitive advantage and sustainable business performance","volume":"11","author":[{"family":"Haseeb","given":"Muhammad"},{"family":"Hussain","given":"Hafezali Iqbal"},{"family":"Kot","given":"Sebastian"},{"family":"Androniceanu","given":"Armenia"},{"family":"Jermsittiparsert","given":"Kittisak"}],"issued":{"date-parts":[["2019"]]}}},{"id":33,"uris":["http://zotero.org/users/7641017/items/39Z4V7DA"],"uri":["http://zotero.org/users/7641017/items/39Z4V7DA"],"itemData":{"id":33,"type":"article-journal","abstract":"Technology adoption is always a difficult task for Small and Medium-sized Enterprises (SMEs) due to lack of resources and other market issues. Many technology challenges adversely affect the sustainable business performance of SMEs. However, the incorporation of Industry 4.0 can overcome various technology issues. The goal of Industry 4.0 is to attain an advanced level of operational effectiveness and productivity, as well as a higher level of automatization. Thus, the objective of this study is to identify the role of Industry 4.0 to promote sustainable business performance in SMEs in Thailand. A survey has been prepared to collect the data from managers of SMEs and analyzed with the help of Partial Least Square. The questionnaire was used to collect the data and questionnaires were distributed by using simple random sampling. A total of 500 questionnaires were distributed amongst the managerial staff of SMEs located in Thailand. From these distributed questionnaires, 280 were returned and 270 valid responses were found. Data were analyzed by using Partial Least Square (PLS)-Structural Equation Modeling (SEM). Findings reveal that Industry 4.0 is a key to the growth of sustainable business performance among SMEs. Elements of Industry 4.0 such as big data, Internet of Things and smart factory have a positive role in promoting information technology (IT) implementation, which contributes to sustainable business performance. Moreover, organization structure and process strengthen the positive relationship between Industry 4.0 and IT implementation.","container-title":"Social Sciences","DOI":"10.3390/socsci8050154","ISSN":"20760760","issue":"5","title":"Industry 4.0: A solution towards technology challenges of sustainable business performance","volume":"8","author":[{"family":"Haseeb","given":"Muhammad"},{"family":"Hussain","given":"Hafezali Iqbal"},{"family":"Ślusarczyk","given":"Beata"},{"family":"Jermsittiparsert","given":"Kittisak"}],"issued":{"date-parts":[["2019"]]}}},{"id":894,"uris":["http://zotero.org/users/7641017/items/34YVIN3Z"],"uri":["http://zotero.org/users/7641017/items/34YVIN3Z"],"itemData":{"id":894,"type":"article-journal","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HRM.","container-title":"Sustainability","DOI":"10.3390/su12030841","issue":"3","language":"en","page":"841","title":"Corporate Social Responsibility and Human Resource Management: Towards Sustainable Business Organizations","title-short":"Corporate Social Responsibility and Human Resource Management","volume":"12","author":[{"family":"Herrera","given":"Juan"},{"family":"Heras-Rosas","given":"Carlos","non-dropping-particle":"de las"}],"issued":{"date-parts":[["2020",1]]}}}],"schema":"https://github.com/citation-style-language/schema/raw/master/csl-citation.json"} </w:instrText>
      </w:r>
      <w:r w:rsidR="00712C7F" w:rsidRPr="00177486">
        <w:rPr>
          <w:rFonts w:ascii="Times New Roman" w:hAnsi="Times New Roman" w:cs="Times New Roman"/>
          <w:noProof/>
          <w:lang w:val="en-ID"/>
        </w:rPr>
        <w:fldChar w:fldCharType="separate"/>
      </w:r>
      <w:r w:rsidR="000173F6" w:rsidRPr="00177486">
        <w:rPr>
          <w:rFonts w:ascii="Times New Roman" w:hAnsi="Times New Roman" w:cs="Times New Roman"/>
        </w:rPr>
        <w:t>(Haseeb et al., 2019a, 2019b; Herrera and de las Heras-Rosas, 2020)</w:t>
      </w:r>
      <w:r w:rsidR="00712C7F" w:rsidRPr="00177486">
        <w:rPr>
          <w:rFonts w:ascii="Times New Roman" w:hAnsi="Times New Roman" w:cs="Times New Roman"/>
          <w:noProof/>
          <w:lang w:val="en-ID"/>
        </w:rPr>
        <w:fldChar w:fldCharType="end"/>
      </w:r>
      <w:r w:rsidRPr="00177486">
        <w:rPr>
          <w:rFonts w:ascii="Times New Roman" w:hAnsi="Times New Roman" w:cs="Times New Roman"/>
          <w:noProof/>
          <w:lang w:val="en-ID"/>
        </w:rPr>
        <w:t>.</w:t>
      </w:r>
    </w:p>
    <w:p w14:paraId="1E55947D" w14:textId="77777777" w:rsidR="00685143" w:rsidRPr="00177486" w:rsidRDefault="00A33D87" w:rsidP="00A33D87">
      <w:pPr>
        <w:pStyle w:val="Standard"/>
        <w:jc w:val="both"/>
        <w:rPr>
          <w:rFonts w:ascii="Times New Roman" w:hAnsi="Times New Roman" w:cs="Times New Roman"/>
          <w:noProof/>
          <w:lang w:val="en-ID"/>
        </w:rPr>
      </w:pPr>
      <w:r w:rsidRPr="00177486">
        <w:rPr>
          <w:rFonts w:ascii="Times New Roman" w:hAnsi="Times New Roman" w:cs="Times New Roman"/>
          <w:noProof/>
          <w:lang w:val="en-ID"/>
        </w:rPr>
        <w:tab/>
        <w:t xml:space="preserve">Dua kelompok fokus dan kutub riset bisnis berkelanjutan yang berkembang hingga saat ini menunjukkan bahwa hingga saat penelitian ini masih hanya berfokus pada bagaimana model bisnis berkelanjutan seharusnya dikembangkan dan dijalankan </w:t>
      </w:r>
      <w:bookmarkStart w:id="0" w:name="ZOTERO_ITEM_CSL_CITATION_{&quot;citationID&quot;:&quot;"/>
      <w:r w:rsidR="009B55A2" w:rsidRPr="00177486">
        <w:rPr>
          <w:rFonts w:ascii="Times New Roman" w:hAnsi="Times New Roman" w:cs="Times New Roman"/>
          <w:noProof/>
          <w:lang w:val="en-ID"/>
        </w:rPr>
        <w:fldChar w:fldCharType="begin"/>
      </w:r>
      <w:r w:rsidR="000173F6" w:rsidRPr="00177486">
        <w:rPr>
          <w:rFonts w:ascii="Times New Roman" w:hAnsi="Times New Roman" w:cs="Times New Roman"/>
          <w:noProof/>
          <w:lang w:val="en-ID"/>
        </w:rPr>
        <w:instrText xml:space="preserve"> ADDIN ZOTERO_ITEM CSL_CITATION {"citationID":"a2cjtva0ar1","properties":{"formattedCitation":"(Bocken and Geradts, 2020; Haseeb et al., 2019b)","plainCitation":"(Bocken and Geradts, 2020; Haseeb et al., 2019b)","noteIndex":0},"citationItems":[{"id":560,"uris":["http://zotero.org/users/7641017/items/U9SENTX5"],"uri":["http://zotero.org/users/7641017/items/U9SENTX5"],"itemData":{"id":560,"type":"article-journal","abstract":"Sustainable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SBMI.","container-title":"Long Range Planning","DOI":"10.1016/j.lrp.2019.101950","ISSN":"18731872","issue":"4","page":"101950","title":"Barriers and drivers to sustainable business model innovation: Organization design and dynamic capabilities","volume":"53","author":[{"family":"Bocken","given":"Nancy M.P."},{"family":"Geradts","given":"Thijs H.J."}],"issued":{"date-parts":[["2020"]]}}},{"id":33,"uris":["http://zotero.org/users/7641017/items/39Z4V7DA"],"uri":["http://zotero.org/users/7641017/items/39Z4V7DA"],"itemData":{"id":33,"type":"article-journal","abstract":"Technology adoption is always a difficult task for Small and Medium-sized Enterprises (SMEs) due to lack of resources and other market issues. Many technology challenges adversely affect the sustainable business performance of SMEs. However, the incorporation of Industry 4.0 can overcome various technology issues. The goal of Industry 4.0 is to attain an advanced level of operational effectiveness and productivity, as well as a higher level of automatization. Thus, the objective of this study is to identify the role of Industry 4.0 to promote sustainable business performance in SMEs in Thailand. A survey has been prepared to collect the data from managers of SMEs and analyzed with the help of Partial Least Square. The questionnaire was used to collect the data and questionnaires were distributed by using simple random sampling. A total of 500 questionnaires were distributed amongst the managerial staff of SMEs located in Thailand. From these distributed questionnaires, 280 were returned and 270 valid responses were found. Data were analyzed by using Partial Least Square (PLS)-Structural Equation Modeling (SEM). Findings reveal that Industry 4.0 is a key to the growth of sustainable business performance among SMEs. Elements of Industry 4.0 such as big data, Internet of Things and smart factory have a positive role in promoting information technology (IT) implementation, which contributes to sustainable business performance. Moreover, organization structure and process strengthen the positive relationship between Industry 4.0 and IT implementation.","container-title":"Social Sciences","DOI":"10.3390/socsci8050154","ISSN":"20760760","issue":"5","title":"Industry 4.0: A solution towards technology challenges of sustainable business performance","volume":"8","author":[{"family":"Haseeb","given":"Muhammad"},{"family":"Hussain","given":"Hafezali Iqbal"},{"family":"Ślusarczyk","given":"Beata"},{"family":"Jermsittiparsert","given":"Kittisak"}],"issued":{"date-parts":[["2019"]]}}}],"schema":"https://github.com/citation-style-language/schema/raw/master/csl-citation.json"} </w:instrText>
      </w:r>
      <w:r w:rsidR="009B55A2" w:rsidRPr="00177486">
        <w:rPr>
          <w:rFonts w:ascii="Times New Roman" w:hAnsi="Times New Roman" w:cs="Times New Roman"/>
          <w:noProof/>
          <w:lang w:val="en-ID"/>
        </w:rPr>
        <w:fldChar w:fldCharType="separate"/>
      </w:r>
      <w:r w:rsidR="000173F6" w:rsidRPr="00177486">
        <w:rPr>
          <w:rFonts w:ascii="Times New Roman" w:hAnsi="Times New Roman" w:cs="Times New Roman"/>
        </w:rPr>
        <w:t>(Bocken and Geradts, 2020; Haseeb et al., 2019b)</w:t>
      </w:r>
      <w:r w:rsidR="009B55A2" w:rsidRPr="00177486">
        <w:rPr>
          <w:rFonts w:ascii="Times New Roman" w:hAnsi="Times New Roman" w:cs="Times New Roman"/>
          <w:noProof/>
          <w:lang w:val="en-ID"/>
        </w:rPr>
        <w:fldChar w:fldCharType="end"/>
      </w:r>
      <w:bookmarkEnd w:id="0"/>
      <w:r w:rsidR="009B55A2" w:rsidRPr="00177486">
        <w:rPr>
          <w:rFonts w:ascii="Times New Roman" w:hAnsi="Times New Roman" w:cs="Times New Roman"/>
          <w:noProof/>
          <w:lang w:val="en-ID"/>
        </w:rPr>
        <w:t xml:space="preserve">. </w:t>
      </w:r>
      <w:r w:rsidRPr="00177486">
        <w:rPr>
          <w:rFonts w:ascii="Times New Roman" w:hAnsi="Times New Roman" w:cs="Times New Roman"/>
          <w:noProof/>
          <w:lang w:val="en-ID"/>
        </w:rPr>
        <w:t xml:space="preserve">Sudah banyak hasil riset membuktikan bagaimana model bisnis yang dikembangkan dengan berbasis pada inovasi dan penciptaan nilai-nilai unggul pada produk yang harmonis dengan masalah sosial dan lingkungan mampu membangun perusahaan dengan kinerja positif yang berkelanjutan. </w:t>
      </w:r>
    </w:p>
    <w:p w14:paraId="542E3415" w14:textId="77777777" w:rsidR="00A33D87" w:rsidRPr="00177486" w:rsidRDefault="00A33D87" w:rsidP="00685143">
      <w:pPr>
        <w:pStyle w:val="Standard"/>
        <w:ind w:firstLine="720"/>
        <w:jc w:val="both"/>
        <w:rPr>
          <w:rFonts w:ascii="Times New Roman" w:hAnsi="Times New Roman" w:cs="Times New Roman"/>
          <w:noProof/>
          <w:lang w:val="en-ID"/>
        </w:rPr>
      </w:pPr>
      <w:r w:rsidRPr="00177486">
        <w:rPr>
          <w:rFonts w:ascii="Times New Roman" w:hAnsi="Times New Roman" w:cs="Times New Roman"/>
          <w:noProof/>
          <w:lang w:val="en-ID"/>
        </w:rPr>
        <w:t>Penelitian-penelitian terkait bisnis berkelanjutan selama ini masih sangat jarang berfokus dan membahas bagaimana posisi pengembangan bisnis berkelanjutan hingga saat ini? Apakah tren bisnis yang berkembang saat ini telah menunjukkan ke arah pembangunan bisnis yang berkelanjutan? Apakah tren bisnis masa depan memiliki arah yang sama dengan bagaimana seharusnya bisnis yang berkelanjutan akan dijalankan?</w:t>
      </w:r>
      <w:r w:rsidR="000F6DF2" w:rsidRPr="00177486">
        <w:rPr>
          <w:rFonts w:ascii="Times New Roman" w:hAnsi="Times New Roman" w:cs="Times New Roman"/>
          <w:noProof/>
          <w:lang w:val="en-ID"/>
        </w:rPr>
        <w:t xml:space="preserve"> </w:t>
      </w:r>
      <w:r w:rsidRPr="00177486">
        <w:rPr>
          <w:rFonts w:ascii="Times New Roman" w:hAnsi="Times New Roman" w:cs="Times New Roman"/>
          <w:noProof/>
          <w:lang w:val="en-ID"/>
        </w:rPr>
        <w:t>Riset ini akan menguji dan menjawab beberapa pertanyaan di atas yang timbul dari kesenjangan penelitian penelitian terdahulu terkait dengan bisnis berkelanjutan.</w:t>
      </w:r>
    </w:p>
    <w:p w14:paraId="0B90FE12" w14:textId="77777777" w:rsidR="001710B4" w:rsidRPr="00177486" w:rsidRDefault="001710B4" w:rsidP="00B62C15">
      <w:pPr>
        <w:spacing w:after="0"/>
        <w:rPr>
          <w:rFonts w:ascii="Times New Roman" w:hAnsi="Times New Roman" w:cs="Times New Roman"/>
          <w:noProof/>
          <w:sz w:val="24"/>
          <w:szCs w:val="24"/>
          <w:lang w:val="en-ID"/>
        </w:rPr>
      </w:pPr>
    </w:p>
    <w:p w14:paraId="546FB65B" w14:textId="5D516A7F" w:rsidR="000F6DF2" w:rsidRPr="00177486" w:rsidRDefault="000F6DF2" w:rsidP="00B96F9D">
      <w:pPr>
        <w:pStyle w:val="Heading1"/>
        <w:rPr>
          <w:rFonts w:cs="Times New Roman"/>
          <w:noProof/>
          <w:lang w:val="en-ID"/>
        </w:rPr>
      </w:pPr>
      <w:r w:rsidRPr="00177486">
        <w:rPr>
          <w:rFonts w:cs="Times New Roman"/>
          <w:noProof/>
          <w:lang w:val="en-ID"/>
        </w:rPr>
        <w:t>Theoretical background</w:t>
      </w:r>
    </w:p>
    <w:p w14:paraId="5CB39547" w14:textId="77777777" w:rsidR="00D3718C" w:rsidRPr="00177486" w:rsidRDefault="00D3718C" w:rsidP="00B62C15">
      <w:pPr>
        <w:spacing w:after="0"/>
        <w:rPr>
          <w:rFonts w:ascii="Times New Roman" w:hAnsi="Times New Roman" w:cs="Times New Roman"/>
          <w:noProof/>
          <w:sz w:val="24"/>
          <w:szCs w:val="24"/>
          <w:lang w:val="en-ID"/>
        </w:rPr>
      </w:pPr>
    </w:p>
    <w:p w14:paraId="7072A4EC" w14:textId="77777777" w:rsidR="000F6DF2" w:rsidRPr="00177486" w:rsidRDefault="000F6DF2" w:rsidP="000F6DF2">
      <w:pPr>
        <w:spacing w:after="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Theory 0</w:t>
      </w:r>
    </w:p>
    <w:p w14:paraId="792DF3A8" w14:textId="77777777" w:rsidR="00685143" w:rsidRPr="00177486" w:rsidRDefault="00685143" w:rsidP="00685143">
      <w:pPr>
        <w:autoSpaceDE w:val="0"/>
        <w:autoSpaceDN w:val="0"/>
        <w:adjustRightInd w:val="0"/>
        <w:spacing w:after="0" w:line="240" w:lineRule="auto"/>
        <w:jc w:val="both"/>
        <w:rPr>
          <w:rFonts w:ascii="Times New Roman" w:hAnsi="Times New Roman" w:cs="Times New Roman"/>
          <w:noProof/>
          <w:sz w:val="24"/>
          <w:szCs w:val="24"/>
          <w:lang w:val="en-ID"/>
        </w:rPr>
      </w:pPr>
    </w:p>
    <w:p w14:paraId="72E97308" w14:textId="77777777" w:rsidR="000F6DF2" w:rsidRPr="00177486" w:rsidRDefault="000F6DF2" w:rsidP="00685143">
      <w:pPr>
        <w:autoSpaceDE w:val="0"/>
        <w:autoSpaceDN w:val="0"/>
        <w:adjustRightInd w:val="0"/>
        <w:spacing w:after="0" w:line="240" w:lineRule="auto"/>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Perubahan dunia semakin terlihat yang menyebabkan masalah sehingga bangsa harus mencari solusi untuk masalah yang ditimbulkan akibat transformasi sosial dan ekonomi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{"citationID":"Ezt6Oaf8","properties":{"formattedCitation":"(Brown, 1979)","plainCitation":"(Brown, 1979)","noteIndex":0},"citationItems":[{"id":941,"uris":["http://zotero.org/users/7641017/items/8R6X2FRL"],"uri":["http://zotero.org/users/7641017/items/8R6X2FRL"],"itemData":{"id":941,"type":"article-journal","abstract":"International understanding, once a humanitarian virtue, is now a dramatic, urgent necessity: the interdependence of the different regions and countries of the world and the strain on limited resources are such that without understanding leading to co-operation there will be disaster. The following article by Lester Brown, head of the Worldwatch Institute, should serve to remind our readers that unless we all become educated to the grave problems facing humanity, the technical skills and general knowledge imparted by our shool and university systems may well become superfluous. [Ed.]","container-title":"Prospects","DOI":"10.1007/BF02195474","ISSN":"1573-9090","issue":"2","language":"en","page":"159–169","title":"Learning to live together on a small planet","volume":"9","author":[{"family":"Brown","given":"Lester"}],"issued":{"date-parts":[["1979",6]]}}}],"schema":"https://github.com/citation-style-language/schema/raw/master/csl-citation.json"}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(Brown, 1979)</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w:t>
      </w:r>
      <w:r w:rsidRPr="00177486">
        <w:rPr>
          <w:rFonts w:ascii="Times New Roman" w:hAnsi="Times New Roman" w:cs="Times New Roman"/>
          <w:i/>
          <w:noProof/>
          <w:sz w:val="24"/>
          <w:szCs w:val="24"/>
          <w:lang w:val="en-ID"/>
        </w:rPr>
        <w:t xml:space="preserve">Market </w:t>
      </w:r>
      <w:r w:rsidRPr="00177486">
        <w:rPr>
          <w:rFonts w:ascii="Times New Roman" w:hAnsi="Times New Roman" w:cs="Times New Roman"/>
          <w:noProof/>
          <w:sz w:val="24"/>
          <w:szCs w:val="24"/>
          <w:lang w:val="en-ID"/>
        </w:rPr>
        <w:t xml:space="preserve">mengambil peran dalam proses adaptasi dengan pemerintah yang mengatur batasan sosial dan ekonomi selama proses transisi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{"citationID":"xzHEplZT","properties":{"formattedCitation":"(Brown, 1982)","plainCitation":"(Brown, 1982)","noteIndex":0},"citationItems":[{"id":946,"uris":["http://zotero.org/users/7641017/items/4QEIZ3XQ"],"uri":["http://zotero.org/users/7641017/items/4QEIZ3XQ"],"itemData":{"id":946,"type":"article-journal","container-title":"Society","DOI":"10.1007/BF02712913","ISSN":"1936-4725","issue":"2","language":"en","page":"75–85","title":"Building a sustainable society","volume":"19","author":[{"family":"Brown","given":"Lester R."}],"issued":{"date-parts":[["1982",1]]}}}],"schema":"https://github.com/citation-style-language/schema/raw/master/csl-citation.json"}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(Brown, 1982)</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Dalam proses transisi ini, ekonomi semakin membaik sehingga bermunculan bisnis-bisnis yang berkembang. Bisnis semakin berkembang, manajer semakin populer karena mampu mengatur operasional bisnis sedangkan </w:t>
      </w:r>
      <w:r w:rsidRPr="00177486">
        <w:rPr>
          <w:rFonts w:ascii="Times New Roman" w:hAnsi="Times New Roman" w:cs="Times New Roman"/>
          <w:noProof/>
          <w:sz w:val="24"/>
          <w:szCs w:val="24"/>
          <w:lang w:val="en-ID"/>
        </w:rPr>
        <w:lastRenderedPageBreak/>
        <w:t xml:space="preserve">pengusaha semakin langka sehingga bisnis yang berkembang mengalami stagnansi karena tidak ada pemimpin yang mengembangkan bisnis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{"citationID":"SPTyNOyy","properties":{"formattedCitation":"(LESSEM, 1983)","plainCitation":"(LESSEM, 1983)","dontUpdate":true,"noteIndex":0},"citationItems":[{"id":928,"uris":["http://zotero.org/users/7641017/items/IPNQVVNC"],"uri":["http://zotero.org/users/7641017/items/IPNQVVNC"],"itemData":{"id":928,"type":"article-journal","abstract":"In my article on the New World of Work I alluded to three stages of business development and to their implications for work and employment. Via the ‘creative re‐integration of business’, I also conjured up a new world of business, where ‘intrapreneurs’ and ‘enablers’ came together with managers and entrepreneurs, and with consultants and craftsmen. In this follow up piece I want to focus on ‘Creative Re‐integration’, as our next step in business development. As a result, I shall be: • making the case for ‘Business Development’ as a new and vital, though hitherto neglected framework, for thinking about organisations • drawing together the economic, social and technological threads that are converging upon us, resulting in a genuinely new world of business • citing examples of innovative moves, within major corporations, towards creative re‐integration.","container-title":"Industrial and Commercial Training","DOI":"10.1108/eb003942","ISSN":"0019-7858","issue":"5","page":"145–149","title":"The New World of Business","volume":"15","author":[{"family":"LESSEM","given":"RONNIE"}],"issued":{"date-parts":[["1983",1]]}}}],"schema":"https://github.com/citation-style-language/schema/raw/master/csl-citation.json"}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(Lessem, 1983)</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w:t>
      </w:r>
    </w:p>
    <w:p w14:paraId="00EEF59E" w14:textId="77777777" w:rsidR="000F6DF2" w:rsidRPr="00177486" w:rsidRDefault="000F6DF2" w:rsidP="000F6DF2">
      <w:pPr>
        <w:autoSpaceDE w:val="0"/>
        <w:autoSpaceDN w:val="0"/>
        <w:adjustRightInd w:val="0"/>
        <w:spacing w:after="0" w:line="240" w:lineRule="auto"/>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ab/>
        <w:t xml:space="preserve">Revolusi industri terjadi untuk membenahi dampak dari bisnis yang tidak berkembang. Perusahaan menghadapi tantangan mengubah bisnis ekonomi menjadi bisnis sosio-ekonomi memperhatikan lingkungan sekitar, yang lebih sering dikenal dengan keberlanjutan sosial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{"citationID":"jzlNTAmf","properties":{"formattedCitation":"(Hart, 1997)","plainCitation":"(Hart, 1997)","noteIndex":0},"citationItems":[{"id":905,"uris":["http://zotero.org/users/7641017/items/MBZECF26"],"uri":["http://zotero.org/users/7641017/items/MBZECF26"],"itemData":{"id":905,"type":"article-journal","container-title":"Harvard Business Review","ISSN":"00178012","issue":"1","language":"English","page":"66–77","title":"Beyond greening: strategies for a sustainable world","title-short":"Beyond greening","volume":"75","author":[{"family":"Hart","given":"Stuart L."}],"issued":{"date-parts":[["1997",1]]}}}],"schema":"https://github.com/citation-style-language/schema/raw/master/csl-citation.json"}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(Hart, 1997)</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Tahap berikutnya setelah keberlanjutan sosial adalah membuat ide model bisnis baru dalam mengembangkan inovasi untuk meningkatkan kinerja perusahaan menjadi efektif dan efisien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{"citationID":"4hbDLl2N","properties":{"formattedCitation":"(Clinton and Whisnant, 2019)","plainCitation":"(Clinton and Whisnant, 2019)","noteIndex":0},"citationItems":[{"id":500,"uris":["http://zotero.org/users/7641017/items/5EXIZ25B"],"uri":["http://zotero.org/users/7641017/items/5EXIZ25B"],"itemData":{"id":500,"type":"book","abstract":"20 different models","ISBN":"978-94-024-1144-7","note":"DOI: 10.1007/978-94-024-1144-7_22","title":"Business Model Innovations for Sustainability","author":[{"family":"Clinton","given":"Lindsay"},{"family":"Whisnant","given":"Ryan"}],"issued":{"date-parts":[["2019"]]}}}],"schema":"https://github.com/citation-style-language/schema/raw/master/csl-citation.json"}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(Clinton and Whisnant, 2019)</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w:t>
      </w:r>
      <w:r w:rsidRPr="00177486">
        <w:rPr>
          <w:rFonts w:ascii="Times New Roman" w:hAnsi="Times New Roman" w:cs="Times New Roman"/>
          <w:noProof/>
          <w:color w:val="FF0000"/>
          <w:sz w:val="24"/>
          <w:szCs w:val="24"/>
          <w:lang w:val="en-ID"/>
        </w:rPr>
        <w:fldChar w:fldCharType="begin"/>
      </w:r>
      <w:r w:rsidRPr="00177486">
        <w:rPr>
          <w:rFonts w:ascii="Times New Roman" w:hAnsi="Times New Roman" w:cs="Times New Roman"/>
          <w:noProof/>
          <w:color w:val="FF0000"/>
          <w:sz w:val="24"/>
          <w:szCs w:val="24"/>
          <w:lang w:val="en-ID"/>
        </w:rPr>
        <w:instrText xml:space="preserve"> ADDIN ZOTERO_ITEM CSL_CITATION {"citationID":"d10JrYcW","properties":{"formattedCitation":"(Bunch &amp; Finlay, 1999)","plainCitation":"(Bunch &amp; Finlay, 1999)","dontUpdate":true,"noteIndex":0},"citationItems":[{"id":917,"uris":["http://zotero.org/users/7641017/items/T635Y4J2"],"uri":["http://zotero.org/users/7641017/items/T635Y4J2"],"itemData":{"id":917,"type":"article-journal","abstract":"General managers have the power to shape environmental performance through the strategic decisions they make about products, markets and investments. Yet, often times managers fail to fully recognize the link between improved environmental performance and business performance. Over the past ten years, many business schools have added environmental content to their classes and research to help future business leaders recognize and act on these links. Ironically, although business leaders articulate ambitious environmental goals, corporate recruiting demands have not kept pace with the growing supply of these graduates. The following recap of the World Resources Institute's recent study, Grey Pinstripes with Green Ties: MBA Programs Where the Environment Matters, helps identify information barriers firms encounter in seeking new managers with a combination of business training and technical competence.","container-title":"Corporate Environmental Strategy","DOI":"10.1016/S1066-7938(00)80013-5","ISSN":"1066-7938","issue":"1","language":"en","page":"70–77","title":"Environmental leadership in business education: Where's the innovation and how should we support it?","title-short":"Environmental leadership in business education","volume":"6","author":[{"family":"Bunch","given":"Rick"},{"family":"Finlay","given":"Jennifer"}],"issued":{"date-parts":[["1999",12]]}}}],"schema":"https://github.com/citation-style-language/schema/raw/master/csl-citation.json"} </w:instrText>
      </w:r>
      <w:r w:rsidRPr="00177486">
        <w:rPr>
          <w:rFonts w:ascii="Times New Roman" w:hAnsi="Times New Roman" w:cs="Times New Roman"/>
          <w:noProof/>
          <w:color w:val="FF0000"/>
          <w:sz w:val="24"/>
          <w:szCs w:val="24"/>
          <w:lang w:val="en-ID"/>
        </w:rPr>
        <w:fldChar w:fldCharType="separate"/>
      </w:r>
      <w:r w:rsidRPr="00177486">
        <w:rPr>
          <w:rFonts w:ascii="Times New Roman" w:hAnsi="Times New Roman" w:cs="Times New Roman"/>
          <w:noProof/>
          <w:sz w:val="24"/>
          <w:szCs w:val="24"/>
          <w:lang w:val="en-ID"/>
        </w:rPr>
        <w:t>Bunch &amp; Finlay (1999)</w:t>
      </w:r>
      <w:r w:rsidRPr="00177486">
        <w:rPr>
          <w:rFonts w:ascii="Times New Roman" w:hAnsi="Times New Roman" w:cs="Times New Roman"/>
          <w:noProof/>
          <w:color w:val="FF0000"/>
          <w:sz w:val="24"/>
          <w:szCs w:val="24"/>
          <w:lang w:val="en-ID"/>
        </w:rPr>
        <w:fldChar w:fldCharType="end"/>
      </w:r>
      <w:r w:rsidRPr="00177486">
        <w:rPr>
          <w:rFonts w:ascii="Times New Roman" w:hAnsi="Times New Roman" w:cs="Times New Roman"/>
          <w:noProof/>
          <w:color w:val="FF0000"/>
          <w:sz w:val="24"/>
          <w:szCs w:val="24"/>
          <w:lang w:val="en-ID"/>
        </w:rPr>
        <w:t xml:space="preserve"> </w:t>
      </w:r>
      <w:r w:rsidRPr="00177486">
        <w:rPr>
          <w:rFonts w:ascii="Times New Roman" w:hAnsi="Times New Roman" w:cs="Times New Roman"/>
          <w:noProof/>
          <w:sz w:val="24"/>
          <w:szCs w:val="24"/>
          <w:lang w:val="en-ID"/>
        </w:rPr>
        <w:t xml:space="preserve">meneliti faktor lingkungan yang bisa menekan masyarakat dalam pengambilan keputusan melalui regulasi dari pemerintah sehingga mereka memandang sebagai kendala bukan keunggulan kompetitif. Hal ini tidak lepas juga dari bisnis. Pengembangan model bisnis dinilai mampu membantu terhindar dari konflik dengan menerapkan bisnis berkelanjutan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{"citationID":"1xM9JMT6","properties":{"formattedCitation":"(Stafford et al., 1999)","plainCitation":"(Stafford et al., 1999)","noteIndex":0},"citationItems":[{"id":901,"uris":["http://zotero.org/users/7641017/items/LTVUTIW7"],"uri":["http://zotero.org/users/7641017/items/LTVUTIW7"],"itemData":{"id":901,"type":"article-journal","abstract":"This paper proposes a research model that outlines the determinants of functional families and profitable businesses—requisites for family business sustainability. Two features distinguish the model from previous models: inclusion of the family in the same detail as the business and emphasis on the key features of family and business. Delineation of the interface between the family and the business permits the use of research methods that allow for variable degrees of overlap of family and business rather than assuming that family businesses constitute either a single system or two separate systems. The research model is also compatible with a variety of theoretical perspectives.","container-title":"Family Business Review","DOI":"10.1111/j.1741-6248.1999.00197.x","ISSN":"0894-4865","issue":"3","language":"en","page":"197–208","title":"A Research Model of Sustainable Family Businesses","volume":"12","author":[{"family":"Stafford","given":"Kathryn"},{"family":"Duncan","given":"Karen A."},{"family":"Dane","given":"Sharon"},{"family":"Winter","given":"Mary"}],"issued":{"date-parts":[["1999",9]]}}}],"schema":"https://github.com/citation-style-language/schema/raw/master/csl-citation.json"}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(Stafford et al., 1999)</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w:t>
      </w:r>
    </w:p>
    <w:p w14:paraId="6A515DAD" w14:textId="77777777" w:rsidR="000F6DF2" w:rsidRPr="00177486" w:rsidRDefault="000F6DF2" w:rsidP="000F6DF2">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Bisnis berkelanjutan membawa kesejahteraan manusia karena mampu mengelola sumber daya alam dengan nilai integritas dan keadilan sosial yang memastikan bahwa nilai berkelanjutan didistribusikan secara adil ke semua manusia untuk memenuhi kebutuhan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{"citationID":"KjnypxHu","properties":{"formattedCitation":"(Bansal, 2005)","plainCitation":"(Bansal, 2005)","noteIndex":0},"citationItems":[{"id":1049,"uris":["http://zotero.org/users/7641017/items/R4V6P5ZZ"],"uri":["http://zotero.org/users/7641017/items/R4V6P5ZZ"],"itemData":{"id":1049,"type":"article-journal","abstract":"This study operationalizes corporate sustainable development and examines its organizational determinants. Data for this project pertain to Canadian firms in the oil and gas, mining, and forestry industries from 1986 to 1995. I find that both resource-based and institutional factors influence corporate sustainable development. By exploring time-related effects, I also find that media pressures were important in early periods and resource-based opportunities endured over time. This finding challenges the assumption that firms first adopt innovations in response to technical rewards which are later institutionalized. These counter-intuitive results may be attributable to the unique characteristics of the dependent variable, corporate sustainable development. They raise important questions and directions for future research. Copyright © 2004 John Wiley &amp; Sons, Ltd.","container-title":"Strategic Management Journal","DOI":"https://doi.org/10.1002/smj.441","ISSN":"1097-0266","issue":"3","language":"en","note":"_eprint: https://onlinelibrary.wiley.com/doi/pdf/10.1002/smj.441","page":"197-218","source":"Wiley Online Library","title":"Evolving sustainably: a longitudinal study of corporate sustainable development","title-short":"Evolving sustainably","volume":"26","author":[{"family":"Bansal","given":"Pratima"}],"issued":{"date-parts":[["2005"]]}}}],"schema":"https://github.com/citation-style-language/schema/raw/master/csl-citation.json"}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(Bansal, 2005)</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Referensi waktu diperlukan dalam mengelola paradoks waktu dalam mengelola sistem kesejahteraan manusia menuju keberlanjutan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{"citationID":"wuhcX2Vb","properties":{"formattedCitation":"(Slawinski and Bansal, 2010)","plainCitation":"(Slawinski and Bansal, 2010)","noteIndex":0},"citationItems":[{"id":1047,"uris":["http://zotero.org/users/7641017/items/SQCI9HYN"],"uri":["http://zotero.org/users/7641017/items/SQCI9HYN"],"itemData":{"id":1047,"type":"paper-conference","container-title":"Academy of management best papers proceedings","page":"53–80","source":"Google Scholar","title":"Short on time: Managing the time paradox in business sustainability","title-short":"Short on time","author":[{"family":"Slawinski","given":"N."},{"family":"Bansal","given":"P."}],"issued":{"date-parts":[["2010"]]}}}],"schema":"https://github.com/citation-style-language/schema/raw/master/csl-citation.json"}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(Slawinski and Bansal, 2010)</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Bisnis berkelanjutan mencakup prinsip, strategi dan metode dalam merancang desain ramah lingkungan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{"citationID":"YYsqewBu","properties":{"formattedCitation":"(Bovea and P\\uc0\\u233{}rez-Belis, 2012)","plainCitation":"(Bovea and Pérez-Belis, 2012)","noteIndex":0},"citationItems":[{"id":1051,"uris":["http://zotero.org/users/7641017/items/7H7PD9Q8"],"uri":["http://zotero.org/users/7641017/items/7H7PD9Q8"],"itemData":{"id":1051,"type":"article-journal","abstract":"Over the years a wide range of techniques have been developed to evaluate the environmental performance of products. However, they all consider the environmental aspect of a product in an isolated way, without taking into account the remaining requirements that a designer has to consider during the design process. Hence, the integration of environmental aspects into the early stages of the design process together with a multi-criteria approach that makes it possible to balance the environmental requirements against other traditional requirements are two of the key factors for successful sustainable design. This article reviews and classifies tools that have been developed to evaluate the environmental requirement of products and to facilitate its integration into the product design process. With the intention of providing designers with a brief guide to selecting the ecodesign tool that best fits a specific case study, a classification was made according to criteria such as: 1) the method applied for the environmental assessment, 2) the product requirements that need to be integrated in addition to the environmental one (multi-criteria approach), 3) whether the tool has a life cycle perspective (i.e. it considers all the stages of the life cycle of a product), 4) the nature of the results (qualitative or quantitative), 5) the stages of the conceptual design process where the tool can be applied, and 6) the methodology taken as a basis for such integration.","container-title":"Journal of Cleaner Production","DOI":"10.1016/j.jclepro.2011.07.012","ISSN":"0959-6526","issue":"1","journalAbbreviation":"Journal of Cleaner Production","language":"en","page":"61-71","source":"ScienceDirect","title":"A taxonomy of ecodesign tools for integrating environmental requirements into the product design process","volume":"20","author":[{"family":"Bovea","given":"M. D."},{"family":"Pérez-Belis","given":"V."}],"issued":{"date-parts":[["2012",1,1]]}}}],"schema":"https://github.com/citation-style-language/schema/raw/master/csl-citation.json"}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(Bovea and Pérez-Belis, 2012)</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{"citationID":"a218icakr0e","properties":{"formattedCitation":"\\uldash{(Matinaro et al., 2019)}","plainCitation":"(Matinaro et al., 2019)","dontUpdate":true,"noteIndex":0},"citationItems":[{"id":348,"uris":["http://zotero.org/users/7641017/items/EK8VPUFI"],"uri":["http://zotero.org/users/7641017/items/EK8VPUFI"],"itemData":{"id":348,"type":"article-journal","abstract":"In general, enterprises should pay close attention to sustaining sufficient competitiveness in turbulent global business environments that focus on sustainable operations, especially environmental issues. It is obligated for enterprises to protect the environment, utilize sustainable resources and establish eco-industries. Many large enterprises have joined the World Business Council for Sustainable Development (WBCSD). However, the small and medium-sized enterprises (SMEs) pay various degrees of attention to environmental issues and sustainable operations. This paper investigates the sustainable development and innovation of 233 SMEs in Taiwan to find out how to develop a business model that helps them operate in a more sustainable and environmentally friendly way. According to our results, a sustainable business model is a key factor for competitive advantages with straightforward connections to business success. Results also indicate that a sustainable business model is performed with the agreement of colleagues in an organization and it requires comprehensive strategic efforts. This study has limited findings to show the insights of Taiwanese SMEs and should not be generalized in other contexts.","container-title":"Journal of Cleaner Production","DOI":"10.1016/j.jclepro.2018.10.280","ISSN":"09596526","page":"1152–1169","title":"Extracting key factors for sustainable development of enterprises: Case study of SMEs in Taiwan","volume":"209","author":[{"family":"Matinaro","given":"Ville"},{"family":"Liu","given":"Yang"},{"family":"Lee","given":"Tzong Ru (Jiun Shen)"},{"family":"Poesche","given":"Jurgen"}],"issued":{"date-parts":[["2019"]]}}}],"schema":"https://github.com/citation-style-language/schema/raw/master/csl-citation.json"}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Matinaro et al., (2019)</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juga memaparkan model bisnis berkelanjutan terkait dengan proposisi nilai perusahaan, rantai nilai, model ekonomi sesuai visi, misi dan tren yang mereka buat untuk pelanggan dan masyarakat.</w:t>
      </w:r>
    </w:p>
    <w:p w14:paraId="4E83A74A" w14:textId="77777777" w:rsidR="000F6DF2" w:rsidRPr="00177486" w:rsidRDefault="000F6DF2" w:rsidP="000F6DF2">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Strategis tradisional tidak efektif, efisien dan fleksibel dalam menjalankan proses bisnis. Untuk hal itu,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{"citationID":"PJMOeSIY","properties":{"formattedCitation":"(Lorange, 1996)","plainCitation":"(Lorange, 1996)","dontUpdate":true,"noteIndex":0},"citationItems":[{"id":912,"uris":["http://zotero.org/users/7641017/items/A7PI67HY"],"uri":["http://zotero.org/users/7641017/items/A7PI67HY"],"itemData":{"id":912,"type":"article-journal","abstract":"The strategic planning process has been used and appreciated for many years, and there is a well‐established body of knowledge regarding how this process supports conventional business operations. Little attention, however, has been given in the literature or in practice to what planning activities support business‐creating efforts—the initial stages required for developing new, embryonic businesses. In addition, very little has been said about what specific planning processes would be most appropriate in supporting business activities that have exceptional opportunity for growth, given their positive results in the early experimentation phase. Ideally, innovative business activities, followed by the rapid expansion of successful experiments, will strengthen the core business of the firm. While the classical strategy process can do an adequate job within the context of an established business, different strategic planning processes are required in the early stages of development and rapid expansion. Each of these business contexts requires a strategy process tailored to its unique environment and issues.","container-title":"Strategy &amp; Leadership","DOI":"10.1108/eb054557","ISSN":"1087-8572","issue":"3","page":"42–48","title":"Strategic planning for rapid profitable growth","volume":"24","author":[{"family":"Lorange","given":"Peter"}],"issued":{"date-parts":[["1996",1]]}}}],"schema":"https://github.com/citation-style-language/schema/raw/master/csl-citation.json"}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Lorange (1996)</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memaparkan bahwa strategis tradisional harus diubah untuk mengembangkan bisnis, ada 3 faktor yang dipaparkan, yaitu struktur organisasi, </w:t>
      </w:r>
      <w:r w:rsidRPr="00177486">
        <w:rPr>
          <w:rFonts w:ascii="Times New Roman" w:hAnsi="Times New Roman" w:cs="Times New Roman"/>
          <w:i/>
          <w:noProof/>
          <w:sz w:val="24"/>
          <w:szCs w:val="24"/>
          <w:lang w:val="en-ID"/>
        </w:rPr>
        <w:t>planning process</w:t>
      </w:r>
      <w:r w:rsidRPr="00177486">
        <w:rPr>
          <w:rFonts w:ascii="Times New Roman" w:hAnsi="Times New Roman" w:cs="Times New Roman"/>
          <w:noProof/>
          <w:sz w:val="24"/>
          <w:szCs w:val="24"/>
          <w:lang w:val="en-ID"/>
        </w:rPr>
        <w:t xml:space="preserve"> dan </w:t>
      </w:r>
      <w:r w:rsidRPr="00177486">
        <w:rPr>
          <w:rFonts w:ascii="Times New Roman" w:hAnsi="Times New Roman" w:cs="Times New Roman"/>
          <w:i/>
          <w:noProof/>
          <w:sz w:val="24"/>
          <w:szCs w:val="24"/>
          <w:lang w:val="en-ID"/>
        </w:rPr>
        <w:t xml:space="preserve">senior management. </w:t>
      </w:r>
      <w:r w:rsidRPr="00177486">
        <w:rPr>
          <w:rFonts w:ascii="Times New Roman" w:hAnsi="Times New Roman" w:cs="Times New Roman"/>
          <w:noProof/>
          <w:sz w:val="24"/>
          <w:szCs w:val="24"/>
          <w:lang w:val="en-ID"/>
        </w:rPr>
        <w:t xml:space="preserve">Berkat kecanggihan teknologi, bisnis mengalami transformasi strategi menjadi model bisnis berkelanjutan dengan memaksimalkan keuntungan tanpa mengesampikan dampak sosial, ekonomi dan lingkungan untuk pencapaian nilai perusahaan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{"citationID":"oeNCaL3a","properties":{"formattedCitation":"(Godelnik and van der Meer, 2019)","plainCitation":"(Godelnik and van der Meer, 2019)","noteIndex":0},"citationItems":[{"id":1054,"uris":["http://zotero.org/users/7641017/items/JG8ZE4SK"],"uri":["http://zotero.org/users/7641017/items/JG8ZE4SK"],"itemData":{"id":1054,"type":"chapter","abstract":"Godelnik and van der Meer offer a crucial bridge between the practice of lean startup and the theories of sustainable business models (SBMs). Reviewing the remarkable progress in research regarding SBM, the authors reveal a critical gap. While lean startup tools and practices provide a clear working framework for entrepreneurs, SBM provides a vague roadmap for founders who seek to consider sustainability challenges while going through the process of venture formation. Godelnik and van der Meer present the Lean SBM framework, which proposes a new direction regarding how SBM should be considered in an entrepreneurial context. The chapter concludes with the framework applied to describe founders’ decisions in companies that reside within four emerging entrepreneurship movements: B corporations, the Zebra movement, Nordic entrepreneurs, and platform cooperatives.","collection-title":"Palgrave Studies in Sustainable Business In Association with Future Earth","container-title":"Sustainable Business Models: Innovation, Implementation and Success","event-place":"Cham","ISBN":"978-3-319-93275-0","language":"en","note":"DOI: 10.1007/978-3-319-93275-0_9","page":"239-276","publisher":"Springer International Publishing","publisher-place":"Cham","source":"Springer Link","title":"Sustainable Business Models in an Entrepreneurial Environment","URL":"https://doi.org/10.1007/978-3-319-93275-0_9","author":[{"family":"Godelnik","given":"Raz"},{"family":"Meer","given":"Jen","non-dropping-particle":"van der"}],"editor":[{"family":"Aagaard","given":"Annabeth"}],"accessed":{"date-parts":[["2021",3,5]]},"issued":{"date-parts":[["2019"]]}}}],"schema":"https://github.com/citation-style-language/schema/raw/master/csl-citation.json"}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(Godelnik and van der Meer, 2019)</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Menurut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{"citationID":"3ermxbrT","properties":{"formattedCitation":"(Curtis &amp; Mont, 2020)","plainCitation":"(Curtis &amp; Mont, 2020)","dontUpdate":true,"noteIndex":0},"citationItems":[{"id":111,"uris":["http://zotero.org/users/7641017/items/FB5RA44F"],"uri":["http://zotero.org/users/7641017/items/FB5RA44F"],"itemData":{"id":111,"type":"article-journal","abstract":"Background: The predominant focus of academic research on the sharing economy has been on Airbnb and Uber; to this extent, the diversity of business models ascribed to the sharing economy has not yet been sufficiently explored. Greater conceptual and empirical research is needed to increase understanding of business models in the sharing economy, particularly attributes that deliver on its purported sustainability potential. Objective: We aimed to elaborate an improved sharing economy business modelling tool intended to support the design and implementation of sharing economy business models (SEBMs) with improved sustainability performance. Methods: We used a structured approach to business modelling, morphological analysis, to articulate relevant business model attributes. Our analysis was informed by a narrative literature review of business and platform models in the sharing economy. We also iteratively tested, refined, and evaluated our analysis through three structured opportunities for feedback. Results: The output of the morphological analysis was a sharing economy business modelling tool for sustainability, with stipulated preconditions and descriptions of all business model attributes. Conclusion: The sharing economy is not sustainable by default, so we must be strategic and deliberate in how we design and implement SEBMs. The sharing economy business modelling tool should be of interest not only to researchers and practitioners, but also to advocacy organisations and policymakers who are concerned about the sustainability performance of sharing platforms.","container-title":"Journal of Cleaner Production","DOI":"10.1016/j.jclepro.2020.121519","ISSN":"09596526","page":"121519","title":"Sharing economy business models for sustainability","volume":"266","author":[{"family":"Curtis","given":"Steven Kane"},{"family":"Mont","given":"Oksana"}],"issued":{"date-parts":[["2020"]]}}}],"schema":"https://github.com/citation-style-language/schema/raw/master/csl-citation.json"}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Curtis &amp; Mont (2020)</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model bisnis berkelanjutan bisa menggunakan analisis morfologi untuk mengembangkan dan menggambar semua platform kerja yang relevan. Model bisnis berkembangan menggunakan teknologi umum yang dikenal digitalisasi yang memungkinkan proses informasi menjadi digital secara efisien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{"citationID":"vUCO4c8y","properties":{"formattedCitation":"(Leisen et al., 2019)","plainCitation":"(Leisen et al., 2019)","noteIndex":0},"citationItems":[{"id":89,"uris":["http://zotero.org/users/7641017/items/GLYYQW8I"],"uri":["http://zotero.org/users/7641017/items/GLYYQW8I"],"itemData":{"id":89,"type":"article-journal","abstract":"The energy sector has long stood out for both its important role in economic prosperity and its major environmental impact. Recently, three key developments have affected the energy sector in many countries, namely the clean energy transition, market liberalization, and digitization. These developments enabled new business models in a coevolving regulatory landscape. While previous research showed that support policies played an important role in enabling sustainable new business models, little attention has been paid on the question how dependent these business models are on specific regulations, and hence to which extent are they at risk of becoming obsolete after a regulation changes. Here we address this gap by studying how new sustainable business models in the energy sector work, and by investigating their risk profile, especially concerning the risk of regulatory changes. An extended case study analysis for the case of Germany, including interviews with 34 experts from 24 companies, examines 6 new business models in detail and estimates the probability and impact of 108 individual risk events. Results show that regulatory risks mainly concern revenues (as compared to costs) via two channels: directly in cases where regulations set prices, such as for feed-in tariffs or tax exemptions; and indirectly in cases where regulations define who is allowed to compete. Finally we discuss policy implications, also taking into account that many new business models are service-oriented and as such “asset light”.","container-title":"Journal of Cleaner Production","DOI":"10.1016/j.jclepro.2019.01.330","ISSN":"09596526","page":"865–878","title":"Regulatory risk and the resilience of new sustainable business models in the energy sector","volume":"219","author":[{"family":"Leisen","given":"Robin"},{"family":"Steffen","given":"Bjarne"},{"family":"Weber","given":"Christoph"}],"issued":{"date-parts":[["2019"]]}}}],"schema":"https://github.com/citation-style-language/schema/raw/master/csl-citation.json"}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(Leisen et al., 2019)</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w:t>
      </w:r>
    </w:p>
    <w:p w14:paraId="2BB5A756" w14:textId="77777777" w:rsidR="000F6DF2" w:rsidRPr="00177486" w:rsidRDefault="000F6DF2" w:rsidP="000F6DF2">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Mengembangkan model bisnis membantu usaha kecil menengah dalam operasi untuk menghasilkan produk inovasi berkelanjutan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{"citationID":"xWN4f0ba","properties":{"formattedCitation":"(Matinaro et al., 2019)","plainCitation":"(Matinaro et al., 2019)","noteIndex":0},"citationItems":[{"id":348,"uris":["http://zotero.org/users/7641017/items/EK8VPUFI"],"uri":["http://zotero.org/users/7641017/items/EK8VPUFI"],"itemData":{"id":348,"type":"article-journal","abstract":"In general, enterprises should pay close attention to sustaining sufficient competitiveness in turbulent global business environments that focus on sustainable operations, especially environmental issues. It is obligated for enterprises to protect the environment, utilize sustainable resources and establish eco-industries. Many large enterprises have joined the World Business Council for Sustainable Development (WBCSD). However, the small and medium-sized enterprises (SMEs) pay various degrees of attention to environmental issues and sustainable operations. This paper investigates the sustainable development and innovation of 233 SMEs in Taiwan to find out how to develop a business model that helps them operate in a more sustainable and environmentally friendly way. According to our results, a sustainable business model is a key factor for competitive advantages with straightforward connections to business success. Results also indicate that a sustainable business model is performed with the agreement of colleagues in an organization and it requires comprehensive strategic efforts. This study has limited findings to show the insights of Taiwanese SMEs and should not be generalized in other contexts.","container-title":"Journal of Cleaner Production","DOI":"10.1016/j.jclepro.2018.10.280","ISSN":"09596526","page":"1152–1169","title":"Extracting key factors for sustainable development of enterprises: Case study of SMEs in Taiwan","volume":"209","author":[{"family":"Matinaro","given":"Ville"},{"family":"Liu","given":"Yang"},{"family":"Lee","given":"Tzong Ru (Jiun Shen)"},{"family":"Poesche","given":"Jurgen"}],"issued":{"date-parts":[["2019"]]}}}],"schema":"https://github.com/citation-style-language/schema/raw/master/csl-citation.json"}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(Matinaro et al., 2019)</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Model bisnis berkelanjutan dilaksanakan untuk menciptakan kerangka holistik yang mendukung perkembangan lingkungan hija, ekonomi inklusif dan secara terbuka . Pemerintah turun tangan dalam membuat kebijakan </w:t>
      </w:r>
      <w:r w:rsidRPr="00177486">
        <w:rPr>
          <w:rFonts w:ascii="Times New Roman" w:hAnsi="Times New Roman" w:cs="Times New Roman"/>
          <w:i/>
          <w:noProof/>
          <w:sz w:val="24"/>
          <w:szCs w:val="24"/>
          <w:lang w:val="en-ID"/>
        </w:rPr>
        <w:t>eco innovation</w:t>
      </w:r>
      <w:r w:rsidRPr="00177486">
        <w:rPr>
          <w:rFonts w:ascii="Times New Roman" w:hAnsi="Times New Roman" w:cs="Times New Roman"/>
          <w:noProof/>
          <w:sz w:val="24"/>
          <w:szCs w:val="24"/>
          <w:lang w:val="en-ID"/>
        </w:rPr>
        <w:t xml:space="preserve"> untuk aksesibilitas sumber daya terutama teknologi untuk mendukung usaha kecil menengah mendapatkan keunggulan kompetitif yang berkelanjutan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{"citationID":"alu655qekd","properties":{"formattedCitation":"(Pacheco et al., 2017)","plainCitation":"(Pacheco et al., 2017)","noteIndex":0},"citationItems":[{"id":1066,"uris":["http://zotero.org/users/7641017/items/ZFZW8ITR"],"uri":["http://zotero.org/users/7641017/items/ZFZW8ITR"],"itemData":{"id":1066,"type":"article-journal","abstract":"The debate on eco-innovation, although recent, is becoming increasingly more relevant in the practical context of business and academic world. The discussion on eco-innovation in the context of manufacturing SMEs is in a less developed stage and deserves attention. Thus, the main objective of this research was to identify, through a systematic review covering the last twenty-four years, the determinants of eco-innovation in manufacturing SMEs, exploring the relationship among them. The study unveils twenty-three determinants, which were classified in seven categories. The critical determinants were also identified, comprising: Governmental policy supporting eco-innovation, Availability of resources (people, technology, knowledge), Perception of the strategic relevance of eco-innovation, Technological advisory oriented to environment, Product and process eco-innovation oriented methods, Cooperation and partnership within supply networks, among others. A systemic model representing the relationship among the determinants and strategic alternatives to overcome some eco-innovation barriers for manufacturing SMEs are also presented and discussed.","container-title":"Journal of Cleaner Production","DOI":"10.1016/j.jclepro.2016.11.049","ISSN":"0959-6526","journalAbbreviation":"Journal of Cleaner Production","language":"en","page":"2277-2287","source":"ScienceDirect","title":"Eco-innovation determinants in manufacturing SMEs: Systematic review and research directions","title-short":"Eco-innovation determinants in manufacturing SMEs","volume":"142","author":[{"family":"Pacheco","given":"Diego Augusto de Jesus"},{"family":"Caten","given":"Carla S.","non-dropping-particle":"ten"},{"family":"Jung","given":"Carlos F."},{"family":"Ribeiro","given":"José Luis D."},{"family":"Navas","given":"Helena Victorovna G."},{"family":"Cruz-Machado","given":"Virgílio A."}],"issued":{"date-parts":[["2017",1,20]]}}}],"schema":"https://github.com/citation-style-language/schema/raw/master/csl-citation.json"}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(Pacheco et al., 2017)</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w:t>
      </w:r>
      <w:r w:rsidRPr="00177486">
        <w:rPr>
          <w:rFonts w:ascii="Times New Roman" w:hAnsi="Times New Roman" w:cs="Times New Roman"/>
          <w:i/>
          <w:noProof/>
          <w:sz w:val="24"/>
          <w:szCs w:val="24"/>
          <w:lang w:val="en-ID"/>
        </w:rPr>
        <w:t xml:space="preserve">Eco innovation </w:t>
      </w:r>
      <w:r w:rsidRPr="00177486">
        <w:rPr>
          <w:rFonts w:ascii="Times New Roman" w:hAnsi="Times New Roman" w:cs="Times New Roman"/>
          <w:noProof/>
          <w:sz w:val="24"/>
          <w:szCs w:val="24"/>
          <w:lang w:val="en-ID"/>
        </w:rPr>
        <w:t xml:space="preserve">dikonsepkan sebagai kegiatan hijau yang mengoptimalkan internal perusahaan terutama sumber daya untuk kapasitas perusahaan menuju keberlanjutan bisnis yang perlu dikembangkan melalui strategi unik sehingga produk yang dibuat sulit untuk ditiru oleh orang lain dalam mengejar keuntungan potensial dari konsep </w:t>
      </w:r>
      <w:r w:rsidRPr="00177486">
        <w:rPr>
          <w:rFonts w:ascii="Times New Roman" w:hAnsi="Times New Roman" w:cs="Times New Roman"/>
          <w:i/>
          <w:noProof/>
          <w:sz w:val="24"/>
          <w:szCs w:val="24"/>
          <w:lang w:val="en-ID"/>
        </w:rPr>
        <w:t>eco innovation</w:t>
      </w:r>
      <w:r w:rsidRPr="00177486">
        <w:rPr>
          <w:rFonts w:ascii="Times New Roman" w:hAnsi="Times New Roman" w:cs="Times New Roman"/>
          <w:noProof/>
          <w:sz w:val="24"/>
          <w:szCs w:val="24"/>
          <w:lang w:val="en-ID"/>
        </w:rPr>
        <w:t xml:space="preserve">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{"citationID":"a1ngfnrmmjh","properties":{"formattedCitation":"(Fernando et al., 2019)","plainCitation":"(Fernando et al., 2019)","noteIndex":0},"citationItems":[{"id":300,"uris":["http://zotero.org/users/7641017/items/3JNNCHXP"],"uri":["http://zotero.org/users/7641017/items/3JNNCHXP"],"itemData":{"id":300,"type":"article-journal","abstract":"In response to greater environmental awareness among stakeholders, companies have become increasingly interested in practices such as eco-innovation. Despite the expanding literature on eco-innovation, scholars have so far paid little attention to the study of eco-innovation and its impact on business sustainability, particularly considering the mediating effect of service innovation capability. To fill this research gap, this study extends the concepts of green business by investigating an original conceptual framework, which proposes that the capacity for service innovation has a mediating effect on the relationship between sustainable organizational performance and environmental innovation. This conceptual framework is subjected to empirical testing, implemented through a survey involving 95 Malaysian firms which use green technology. Data is collected through both postal and online questionnaires and analyzed through structural equation modeling using partial least squares. Respondents for this paper were identified using the directories of MyHijau (2013) and the Malaysia External Trade Development Corporation, 2014. The results suggest that: (1) eco-innovations unlock better sustainable performance; (2) service innovation capability has a partially significant positive mediating effect; (3) service innovation capability ultimately benefits companies by allowing them to differentiate through an emphasis on value creation; (4) service capability can also act as a business strategy to create barriers to new entry by competitors. Thus, eco-innovation and service innovation capability tend to represent significant intangible resources and enable an organization to achieve long-term objectives, competitive advantage and business sustainability. To date, this is the first study relating eco-innovation, service innovation capability and sustainability performance in the Malaysian corporate context and using a specific sample of companies that make use of green technologies.","container-title":"Resources, Conservation and Recycling","DOI":"10.1016/j.resconrec.2018.09.031","ISSN":"18790658","issue":"September 2018","page":"8–20","title":"Pursuing green growth in technology firms through the connections between environmental innovation and sustainable business performance: Does service capability matter?","volume":"141","author":[{"family":"Fernando","given":"Yudi"},{"family":"Chiappetta Jabbour","given":"Charbel Jose"},{"family":"Wah","given":"Wen Xin"}],"issued":{"date-parts":[["2019"]]}}}],"schema":"https://github.com/citation-style-language/schema/raw/master/csl-citation.json"}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(Fernando et al., 2019)</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Dengan adanya </w:t>
      </w:r>
      <w:r w:rsidRPr="00177486">
        <w:rPr>
          <w:rFonts w:ascii="Times New Roman" w:hAnsi="Times New Roman" w:cs="Times New Roman"/>
          <w:i/>
          <w:noProof/>
          <w:sz w:val="24"/>
          <w:szCs w:val="24"/>
          <w:lang w:val="en-ID"/>
        </w:rPr>
        <w:t xml:space="preserve">eco innovation </w:t>
      </w:r>
      <w:r w:rsidRPr="00177486">
        <w:rPr>
          <w:rFonts w:ascii="Times New Roman" w:hAnsi="Times New Roman" w:cs="Times New Roman"/>
          <w:noProof/>
          <w:sz w:val="24"/>
          <w:szCs w:val="24"/>
          <w:lang w:val="en-ID"/>
        </w:rPr>
        <w:t xml:space="preserve">membantu penghematan energi, pencegahan polusi dan inisiatif daur ulang limbah dam membuka </w:t>
      </w:r>
      <w:r w:rsidRPr="00177486">
        <w:rPr>
          <w:rFonts w:ascii="Times New Roman" w:hAnsi="Times New Roman" w:cs="Times New Roman"/>
          <w:i/>
          <w:noProof/>
          <w:sz w:val="24"/>
          <w:szCs w:val="24"/>
          <w:lang w:val="en-ID"/>
        </w:rPr>
        <w:t>big data</w:t>
      </w:r>
      <w:r w:rsidRPr="00177486">
        <w:rPr>
          <w:rFonts w:ascii="Times New Roman" w:hAnsi="Times New Roman" w:cs="Times New Roman"/>
          <w:noProof/>
          <w:sz w:val="24"/>
          <w:szCs w:val="24"/>
          <w:lang w:val="en-ID"/>
        </w:rPr>
        <w:t xml:space="preserve"> menuju inovasi berwawasan lingkungan sebagai faktor penentu keberhasilan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{"citationID":"a25igdt76e5","properties":{"formattedCitation":"(El-Kassar and Singh, 2019; Song et al., 2019, 2018)","plainCitation":"(El-Kassar and Singh, 2019; Song et al., 2019, 2018)","noteIndex":0},"citationItems":[{"id":1076,"uris":["http://zotero.org/users/7641017/items/PBTA69JQ"],"uri":["http://zotero.org/users/7641017/items/PBTA69JQ"],"itemData":{"id":1076,"type":"article-journal","abstract":"Faced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 region and Golf-Cooperation Countries (GCC) were used to test the proposed relationships. The proposed model proved to be fit. The hypotheses were supported, and implications were discussed.","container-title":"Technological Forecasting and Social Change","DOI":"10.1016/j.techfore.2017.12.016","ISSN":"0040-1625","journalAbbreviation":"Technological Forecasting and Social Change","language":"en","page":"483-498","source":"ScienceDirect","title":"Green innovation and organizational performance: The influence of big data and the moderating role of management commitment and HR practices","title-short":"Green innovation and organizational performance","volume":"144","author":[{"family":"El-Kassar","given":"Abdul-Nasser"},{"family":"Singh","given":"Sanjay Kumar"}],"issued":{"date-parts":[["2019",7,1]]}}},{"id":1077,"uris":["http://zotero.org/users/7641017/items/Q4LJM3ET"],"uri":["http://zotero.org/users/7641017/items/Q4LJM3ET"],"itemData":{"id":1077,"type":"article-journal","abstract":"The Chinese economy has been experiencing rapid growth since the implementation of the reform and opening-up policy. However, at the same time, it faces issues regarding resource savings and environmental protection, which are important aspects of the new industrialization. Therefore, this study conducts data envelopment analysis (DEA) to evaluate the environmental efficiency of Chinese regions. Certain existing DEA models account for undesirable outputs and do not elucidate the weak disposable relationship between undesirable and desirable outputs. Thus, polar theory is introduced among the DEA modeling in this study. First, drawing on stochastic frontier analysis, Ray stochastic frontier analysis, and DEA, we propose a Ray slack-based model (RSBM) to evaluate provincial environmental efficiencies in China from 2004 to 2012. Subsequently, an RSBM-Malmquist–Luenberger (total factor productivity) index is structured. Finally, economic growth, environmental efficiency, and energy consumption are analyzed using spatial panel econometrics. As this study treats industrial waste as undesirable outputs, the RSBM results show that the environmental efficiencies in the east are the highest, while those in the central regions are the lowest. The spatial econometric analysis reveals that the ratios of direct to total elasticity and those of direct to total effect for capital, labor, and energy input variables are fixed. Furthermore, the study provides policy implications and suggestions for future research.","container-title":"European Journal of Operational Research","DOI":"10.1016/j.ejor.2017.03.073","ISSN":"0377-2217","issue":"1","journalAbbreviation":"European Journal of Operational Research","language":"en","page":"51-63","source":"ScienceDirect","title":"Environmental efficiency and economic growth of China: A Ray slack-based model analysis","title-short":"Environmental efficiency and economic growth of China","volume":"269","author":[{"family":"Song","given":"Malin"},{"family":"Peng","given":"Jun"},{"family":"Wang","given":"Jianlin"},{"family":"Zhao","given":"Jiajia"}],"issued":{"date-parts":[["2018",8,16]]}}},{"id":1078,"uris":["http://zotero.org/users/7641017/items/KDWYFIDG"],"uri":["http://zotero.org/users/7641017/items/KDWYFIDG"],"itemData":{"id":1078,"type":"article-journal","abstract":"This Special Volume (SV) focuses on finding effective ways to achieve sustainable development. This introductory article contains an overview of the articles, divided into four topics: (a) sustainable natural resource management based on large scale data (b) environmental pollution and prevention through large scale data, (c) technological challenges involving green innovation, and (d) big data modeling and mining involving green growth. Taking into account the seriousness of environmental pollution, sustainable development papers based on big data are clearly the most important contributions of this SV. Some authors reported on the relationship between environmental pollution and influencing factors, such as shelling, traffic density, e-commerce environmental regulation, technological innovation and green supply chain behavior. Some authors investigated sustainable natural resource management based on large scale data, including energy, generation and agricultural land. Some authors studied green innovation from various perspectives, and built different models to analyze green growth problems. The findings and recommendations are positive and encouraging. However, it is clear that many additional challenges must be solved in order to establish and support systems which will guide and monitor transformations into sustainable, livable, and low pollution. Much work remains, but the wisdom in the articles in this SV will help societies transition.","container-title":"Technological Forecasting and Social Change","DOI":"10.1016/j.techfore.2018.07.055","ISSN":"0040-1625","journalAbbreviation":"Technological Forecasting and Social Change","language":"en","page":"361-368","source":"ScienceDirect","title":"Technological challenges of green innovation and sustainable resource management with large scale data","volume":"144","author":[{"family":"Song","given":"Malin"},{"family":"Fisher","given":"Ron"},{"family":"Kwoh","given":"Yusen"}],"issued":{"date-parts":[["2019",7,1]]}}}],"schema":"https://github.com/citation-style-language/schema/raw/master/csl-citation.json"}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(El-Kassar and Singh, 2019; Song et al., 2019, 2018)</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Penelitian membuktikan bahwa CSR juga memainkan peran penting dalam mencapai keunggulan </w:t>
      </w:r>
      <w:r w:rsidRPr="00177486">
        <w:rPr>
          <w:rFonts w:ascii="Times New Roman" w:hAnsi="Times New Roman" w:cs="Times New Roman"/>
          <w:noProof/>
          <w:sz w:val="24"/>
          <w:szCs w:val="24"/>
          <w:lang w:val="en-ID"/>
        </w:rPr>
        <w:lastRenderedPageBreak/>
        <w:t xml:space="preserve">kompetitif yang berkelanjutan sejalan dengan nilai dan isu kepercayaan terhadap keberlanjutan kompetitif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{"citationID":"a2bhpefsmuv","properties":{"formattedCitation":"(Rajiani and Pyp\\uc0\\u322{}acz, 2018; Sousa Filho et al., 2010)","plainCitation":"(Rajiani and Pypłacz, 2018; Sousa Filho et al., 2010)","noteIndex":0},"citationItems":[{"id":1071,"uris":["http://zotero.org/users/7641017/items/FNMF8D2I"],"uri":["http://zotero.org/users/7641017/items/FNMF8D2I"],"itemData":{"id":1071,"type":"article-journal","container-title":"Polish Journal of Management Studies","DOI":"10.17512/pjms.2018.18.1.22","ISSN":"2081-7452","language":"EN","source":"yadda.icm.edu.pl","title":"National culture as modality in managing the carbon economy in Southeast Asia","URL":"http://yadda.icm.edu.pl/yadda/element/bwmeta1.element.baztech-2d457750-1a54-4aed-8b29-6f0f84b508e5","volume":"Vol. 18, No. 1","author":[{"family":"Rajiani","given":"I."},{"family":"Pypłacz","given":"P."}],"accessed":{"date-parts":[["2021",3,21]]},"issued":{"date-parts":[["2018"]]}}},{"id":1073,"uris":["http://zotero.org/users/7641017/items/AZ7S4CEE"],"uri":["http://zotero.org/users/7641017/items/AZ7S4CEE"],"itemData":{"id":1073,"type":"article-journal","container-title":"BAR - Brazilian Administration Review","DOI":"10.1590/S1807-76922010000300006","ISSN":"1807-7692","issue":"3","note":"publisher: Associação Nacional de Pós-Graduação e Pesquisa em Administração - ANPAD","page":"294-309","source":"SciELO","title":"Strategic corporate social responsibility management for competitive advantage","volume":"7","author":[{"family":"Sousa Filho","given":"José Milton","dropping-particle":"de"},{"family":"Wanderley","given":"Lilian Soares Outtes"},{"family":"Gómez","given":"Carla Pasa"},{"family":"Farache","given":"Francisca"}],"issued":{"date-parts":[["2010",9]]}}}],"schema":"https://github.com/citation-style-language/schema/raw/master/csl-citation.json"}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(Rajiani and Pypłacz, 2018; Sousa Filho et al., 2010)</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w:t>
      </w:r>
    </w:p>
    <w:p w14:paraId="72E165D5" w14:textId="77777777" w:rsidR="00685143" w:rsidRPr="00177486" w:rsidRDefault="000F6DF2" w:rsidP="000F6DF2">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i/>
          <w:noProof/>
          <w:sz w:val="24"/>
          <w:szCs w:val="24"/>
          <w:lang w:val="en-ID"/>
        </w:rPr>
        <w:t xml:space="preserve">Model business innovation </w:t>
      </w:r>
      <w:r w:rsidRPr="00177486">
        <w:rPr>
          <w:rFonts w:ascii="Times New Roman" w:hAnsi="Times New Roman" w:cs="Times New Roman"/>
          <w:noProof/>
          <w:sz w:val="24"/>
          <w:szCs w:val="24"/>
          <w:lang w:val="en-ID"/>
        </w:rPr>
        <w:t xml:space="preserve">adalah model bisnis yang menggunakan inovasi dalam penciptaan nilai, penyampaian, pengelolaan mekanisme perusahaan dalam membujuk pelanggan membayar nilai menjadi profit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{"citationID":"2hxxKWUg","properties":{"formattedCitation":"(Baden-Fuller and Morgan, 2010; Teece, 2010)","plainCitation":"(Baden-Fuller and Morgan, 2010; Teece, 2010)","noteIndex":0},"citationItems":[{"id":1056,"uris":["http://zotero.org/users/7641017/items/UZ2S2FAH"],"uri":["http://zotero.org/users/7641017/items/UZ2S2FAH"],"itemData":{"id":1056,"type":"article-journal","abstract":"Drawing on research undertaken in the history and philosophy of science, with particular reference to the extensive literature which discusses the use of models in biology and economics, we explore the question ‘Are Business Models useful?’ We point out that they act as various forms of model: to provide means to describe and classify businesses; to operate as sites for scientific investigation; and to act as recipes for creative managers. We argue that studying business models as models is rewarding in that it enables us to see how they embody multiple and mediating roles. We illustrate our ideas with reference to practices in the real world and to academic analyses, especially in this Long Range Planning Special Issue on Business Models.","collection-title":"Business Models","container-title":"Long Range Planning","DOI":"10.1016/j.lrp.2010.02.005","ISSN":"0024-6301","issue":"2","journalAbbreviation":"Long Range Planning","language":"en","page":"156-171","source":"ScienceDirect","title":"Business Models as Models","volume":"43","author":[{"family":"Baden-Fuller","given":"Charles"},{"family":"Morgan","given":"Mary S."}],"issued":{"date-parts":[["2010",4,1]]}}},{"id":1058,"uris":["http://zotero.org/users/7641017/items/NVVIV64T"],"uri":["http://zotero.org/users/7641017/items/NVVIV64T"],"itemData":{"id":1058,"type":"article-journal","abstract":"Whenever a business enterprise is established, it either explicitly or implicitly employs a particular business model that describes the design or architecture of the value creation, delivery, and capture mechanisms it employs. The essence of a business model is in defining the manner by which the enterprise delivers value to customers, entices customers to pay for value, and converts those payments to profit. It thus reflects management's hypothesis about what customers want, how they want it, and how the enterprise can organize to best meet those needs, get paid for doing so, and make a profit. The purpose of this article is to understand the significance of business models and explore their connections with business strategy, innovation management, and economic theory.","collection-title":"Business Models","container-title":"Long Range Planning","DOI":"10.1016/j.lrp.2009.07.003","ISSN":"0024-6301","issue":"2","journalAbbreviation":"Long Range Planning","language":"en","page":"172-194","source":"ScienceDirect","title":"Business Models, Business Strategy and Innovation","volume":"43","author":[{"family":"Teece","given":"David J."}],"issued":{"date-parts":[["2010",4,1]]}}}],"schema":"https://github.com/citation-style-language/schema/raw/master/csl-citation.json"}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(Baden-Fuller and Morgan, 2010; Teece, 2010)</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Banyak perusahaan mengejar inovasi untuk ekonomi, sosial dan penciptaan nilai lingkungan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{"citationID":"atpjf5rf0b","properties":{"formattedCitation":"(Weissbrod and Bocken, 2017)","plainCitation":"(Weissbrod and Bocken, 2017)","noteIndex":0},"citationItems":[{"id":1063,"uris":["http://zotero.org/users/7641017/items/ZRUGSMCB"],"uri":["http://zotero.org/users/7641017/items/ZRUGSMCB"],"itemData":{"id":1063,"type":"article-journal","abstract":"This research paper shows how a firm pursues innovation activities for economic, social and environmental value creation in the context of time sensitivity. We make a conceptual link between lean startup thinking, triple bottom line value creation, and organizational capabilities. The case study firm uses a novel experimentation approach to pursue the goal of diverting all of its sold clothing from landfill through a two-year project. This requires substantial changes to the current business practice because in 2012, the clothing retailer recovered 1% of all garments sold. The fibre input value for all garments sold in 2012 exceeded $7m. We found that despite a stated need for fast learning through project experiments, the experiments were not executed quickly. (1) The desire to plan project activities and the lack of lean startup approach expertise across the whole project team hampered fast action. This led to the extension of the project timeline. However, project team confidence about learning by doing increased through privately executed experiments. (2) Some project experiments were not fit to meet the triple bottom value creation project goal and were dropped from the project. Overall, the corporate mindset of economic value creation still dominated.","container-title":"Journal of Cleaner Production","DOI":"10.1016/j.jclepro.2016.11.009","ISSN":"0959-6526","journalAbbreviation":"Journal of Cleaner Production","language":"en","page":"2663-2676","source":"ScienceDirect","title":"Developing sustainable business experimentation capability – A case study","volume":"142","author":[{"family":"Weissbrod","given":"Ilka"},{"family":"Bocken","given":"Nancy M. P."}],"issued":{"date-parts":[["2017",1,20]]}}}],"schema":"https://github.com/citation-style-language/schema/raw/master/csl-citation.json"}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(Weissbrod and Bocken, 2017)</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Bocken &amp; Geradts (2020) menambahkan perusahaan juga mulai menunjukkan minat memasukkan isu sosial ke dalam inovasi model bisnis berkelanjutan untuk mengidentifikasikan hambatan dan penggerak strategis maupun operasional. Selain isu sosial, tantangan teknologi juga menjadi faktor utama dalam mencapat keunggulan kompetitif berkelanjutan dan kinerja bisnis berkelanjutan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{"citationID":"UwGpyTMk","properties":{"formattedCitation":"(Haseeb et al., 2019a)","plainCitation":"(Haseeb et al., 2019a)","noteIndex":0},"citationItems":[{"id":7,"uris":["http://zotero.org/users/7641017/items/ZU7ZM4Y6"],"uri":["http://zotero.org/users/7641017/items/ZU7ZM4Y6"],"itemData":{"id":7,"type":"article-journal","abstract":"In the postmodern era of industrialization, sustainable business performance is vital for success in a competitive environment. In order to attain sustainable business performance, Malaysian Small and Medium-sized Enterprises (SMEs) are facing various social and technological challenges. The objective of this study was to examine the roles of social and technological challenges in achieving a sustainable competitive advantage and sustainable business performance. To accomplish this objective, first-hand data were collected from Malaysian SMEs. Opinions of managerial staff of these SMEs were preferred regarding the roles of social and technological challenges in achieving a sustainable competitive advantage and sustainable business performance. An email survey was carried out to collect data. A total of 500 questionnaires were distributed among managerial staff of SMEs. Questionnaires were distributed by using simple random sampling. By using structural equation modeling, findings of the study revealed that social and technological challenges played major roles in boosting sustainable competitive advantage and sustainable business performance. Moreover, strategic alignment was a key in reflecting the positive roles of social and technological factors on sustainable competitive advantage. Findings of the study are beneficial for practitioners and will allow their strategies to reflect sustainable competitive advantages and sustainable business performance.","container-title":"Sustainability (Switzerland)","DOI":"10.3390/su11143811","ISSN":"20711050","issue":"14","title":"Role of social and technological challenges in achieving a sustainable competitive advantage and sustainable business performance","volume":"11","author":[{"family":"Haseeb","given":"Muhammad"},{"family":"Hussain","given":"Hafezali Iqbal"},{"family":"Kot","given":"Sebastian"},{"family":"Androniceanu","given":"Armenia"},{"family":"Jermsittiparsert","given":"Kittisak"}],"issued":{"date-parts":[["2019"]]}}}],"schema":"https://github.com/citation-style-language/schema/raw/master/csl-citation.json"}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(Haseeb et al., 2019a)</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w:t>
      </w:r>
    </w:p>
    <w:p w14:paraId="4C0C832E" w14:textId="77777777" w:rsidR="000F6DF2" w:rsidRPr="00177486" w:rsidRDefault="000F6DF2" w:rsidP="00685143">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Bentuk tantangan ini dapat dilakukan dengan cara mengadopsi teknologi dan melaksanakan tanggung jawab sosial (CSR) serta nilai dan memupuk kepercayaan para pemangku kepentingan dalam meningkatkan nilai perusahaan berdasarkan laporan statistik SMEs DGP Malaysia pada tahun 2017. Teknologi seperti penggunaan media sosial mampu memfasilitasi pertukaran informasi yang efektif dua arah antara perusahaan dengan pelanggan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{"citationID":"pk3eAuhF","properties":{"formattedCitation":"(Itani et al., 2020)","plainCitation":"(Itani et al., 2020)","noteIndex":0},"citationItems":[{"id":156,"uris":["http://zotero.org/users/7641017/items/DL2TRJ3J"],"uri":["http://zotero.org/users/7641017/items/DL2TRJ3J"],"itemData":{"id":156,"type":"article-journal","abstract":"Due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salesforce.","container-title":"Industrial Marketing Management","DOI":"10.1016/j.indmarman.2020.07.015","ISSN":"00198501","issue":"July","page":"264–275","title":"Social media and customer relationship management technologies: Influencing buyer-seller information exchanges","volume":"90","author":[{"family":"Itani","given":"Omar S."},{"family":"Krush","given":"Michael T."},{"family":"Agnihotri","given":"Raj"},{"family":"Trainor","given":"Kevin J."}],"issued":{"date-parts":[["2020"]]}}}],"schema":"https://github.com/citation-style-language/schema/raw/master/csl-citation.json"}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(Itani et al., 2020)</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Tetapi, komunikasi sulit dilakukan apabila pelanggan tidak bersedia membagi informasi secara cuma-cuma kepada perusahaan karena kurangnya rasa kepercayaan atau kemampuan perusahaan dalam membujuk pelanggan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{"citationID":"YGQ3RYy4","properties":{"formattedCitation":"(Li et al., 2020)","plainCitation":"(Li et al., 2020)","noteIndex":0},"citationItems":[{"id":1061,"uris":["http://zotero.org/users/7641017/items/6RHNDDLX"],"uri":["http://zotero.org/users/7641017/items/6RHNDDLX"],"itemData":{"id":1061,"type":"article-journal","abstract":"We investigate a manufacturer's information acquisition and subsidization strategies in a supply chain featuring two competing retailers who sell substitutable products and have private demand information. The manufacturer can decide whether to acquire demand information at a cost and further decide whether to offer subsidies simultaneously to retailers to induce their sharing of private demand information. We demonstrate that subsidizing retailers is always in the manufacturer's interest, but direct information acquisition is profitable only if its cost is low. Information acquisition helps the manufacturer gain superior demand information and leverages the retailer's information advantage, thereby reducing the expenditure of subsidization. Compared with the simultaneous subsidy provision scheme, we further investigate the sequential and partial subsidy schemes and find that the simultaneous and sequential subsidy schemes result in an identical equilibrium outcome that dominates the equilibrium outcome in the partial subsidy scheme when three subsidy provision schemes are all feasible. Although the outcomes are the same, we show that the simultaneous subsidy scheme can be applied in a broader range than the sequential subsidy scheme can. Otherwise, if complete information sharing cannot be achieved, the partial subsidy scheme may be the optimal choice for the manufacturer.","container-title":"Decision Sciences","DOI":"https://doi.org/10.1111/deci.12340","ISSN":"1540-5915","issue":"3","language":"en","note":"_eprint: https://onlinelibrary.wiley.com/doi/pdf/10.1111/deci.12340","page":"691-719","source":"Wiley Online Library","title":"Inducing Downstream Information Sharing via Manufacturer Information Acquisition and Retailer Subsidy","volume":"51","author":[{"family":"Li","given":"Guo"},{"family":"Zheng","given":"Hong"},{"family":"Sethi","given":"Suresh P."},{"family":"Guan","given":"Xu"}],"issued":{"date-parts":[["2020"]]}}}],"schema":"https://github.com/citation-style-language/schema/raw/master/csl-citation.json"}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(Li et al., 2020)</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w:t>
      </w:r>
    </w:p>
    <w:p w14:paraId="17115DA5" w14:textId="77777777" w:rsidR="008674C5" w:rsidRPr="00177486" w:rsidRDefault="006A2577" w:rsidP="00B62C15">
      <w:pPr>
        <w:spacing w:after="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Theory I</w:t>
      </w:r>
    </w:p>
    <w:p w14:paraId="104245EE" w14:textId="77777777" w:rsidR="00685143" w:rsidRPr="00177486" w:rsidRDefault="00685143" w:rsidP="00B62C15">
      <w:pPr>
        <w:spacing w:after="0"/>
        <w:rPr>
          <w:rFonts w:ascii="Times New Roman" w:hAnsi="Times New Roman" w:cs="Times New Roman"/>
          <w:noProof/>
          <w:sz w:val="24"/>
          <w:szCs w:val="24"/>
          <w:lang w:val="en-ID"/>
        </w:rPr>
      </w:pPr>
    </w:p>
    <w:p w14:paraId="59817DC5" w14:textId="77777777" w:rsidR="002D1839" w:rsidRPr="00177486" w:rsidRDefault="003A41B2" w:rsidP="00685143">
      <w:pPr>
        <w:autoSpaceDE w:val="0"/>
        <w:autoSpaceDN w:val="0"/>
        <w:adjustRightInd w:val="0"/>
        <w:spacing w:after="0" w:line="240" w:lineRule="auto"/>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Manusia</w:t>
      </w:r>
      <w:r w:rsidR="008674C5" w:rsidRPr="00177486">
        <w:rPr>
          <w:rFonts w:ascii="Times New Roman" w:hAnsi="Times New Roman" w:cs="Times New Roman"/>
          <w:noProof/>
          <w:sz w:val="24"/>
          <w:szCs w:val="24"/>
          <w:lang w:val="en-ID"/>
        </w:rPr>
        <w:t xml:space="preserve"> yang bertahan dari generasi ke generasi adalah manusia yang berkelanjutan sedangkan bisnis yang menjadi ele</w:t>
      </w:r>
      <w:r w:rsidR="006B1580" w:rsidRPr="00177486">
        <w:rPr>
          <w:rFonts w:ascii="Times New Roman" w:hAnsi="Times New Roman" w:cs="Times New Roman"/>
          <w:noProof/>
          <w:sz w:val="24"/>
          <w:szCs w:val="24"/>
          <w:lang w:val="en-ID"/>
        </w:rPr>
        <w:t>men kunci transformasi masya</w:t>
      </w:r>
      <w:r w:rsidR="008674C5" w:rsidRPr="00177486">
        <w:rPr>
          <w:rFonts w:ascii="Times New Roman" w:hAnsi="Times New Roman" w:cs="Times New Roman"/>
          <w:noProof/>
          <w:sz w:val="24"/>
          <w:szCs w:val="24"/>
          <w:lang w:val="en-ID"/>
        </w:rPr>
        <w:t>rakat menuju keberlanjutan adalah bisnis berkelanjutan</w:t>
      </w:r>
      <w:r w:rsidR="004A78D6" w:rsidRPr="00177486">
        <w:rPr>
          <w:rFonts w:ascii="Times New Roman" w:hAnsi="Times New Roman" w:cs="Times New Roman"/>
          <w:noProof/>
          <w:sz w:val="24"/>
          <w:szCs w:val="24"/>
          <w:lang w:val="en-ID"/>
        </w:rPr>
        <w:t xml:space="preserve"> </w:t>
      </w:r>
      <w:r w:rsidR="004A78D6"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{"citationID":"JUprRtIy","properties":{"formattedCitation":"(Bradbury and Clair, 1999)","plainCitation":"(Bradbury and Clair, 1999)","noteIndex":0},"citationItems":[{"id":914,"uris":["http://zotero.org/users/7641017/items/C6WP3HA9"],"uri":["http://zotero.org/users/7641017/items/C6WP3HA9"],"itemData":{"id":914,"type":"article-journal","abstract":"A sustainable society can persist over generations, being farseeing, flexible, and wise enough to nourish its physical and social systems of support. Sustainable businesses are a key element in transforming society toward sustainability. For firms willing to inquire into the challenge presented by sustainable development, the journey ahead may involve radical transformation not only of organizational practices, but also of the ways of thinking that led to those practices in the first place. The Natural Step, a Stockholm-based environmental education organization has partnered with a number of major businesses in Sweden to promote organizational transformation as an important element in the societal shift toward sustainable development. This article examines the Natural Step–its philosophy, history, practices, successes, possible limitations, and application to firms pursuing sustainability.","container-title":"The Academy of Management Executive (1993-2005)","ISSN":"1079-5545","issue":"4","page":"63–74","title":"Promoting Sustainable Organizations with Sweden's Natural Step","volume":"13","author":[{"family":"Bradbury","given":"Hilary"},{"family":"Clair","given":"Judith A."}],"issued":{"date-parts":[["1999"]]}}}],"schema":"https://github.com/citation-style-language/schema/raw/master/csl-citation.json"} </w:instrText>
      </w:r>
      <w:r w:rsidR="004A78D6"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(Bradbury and Clair, 1999)</w:t>
      </w:r>
      <w:r w:rsidR="004A78D6" w:rsidRPr="00177486">
        <w:rPr>
          <w:rFonts w:ascii="Times New Roman" w:hAnsi="Times New Roman" w:cs="Times New Roman"/>
          <w:noProof/>
          <w:sz w:val="24"/>
          <w:szCs w:val="24"/>
          <w:lang w:val="en-ID"/>
        </w:rPr>
        <w:fldChar w:fldCharType="end"/>
      </w:r>
      <w:r w:rsidR="008674C5" w:rsidRPr="00177486">
        <w:rPr>
          <w:rFonts w:ascii="Times New Roman" w:hAnsi="Times New Roman" w:cs="Times New Roman"/>
          <w:noProof/>
          <w:sz w:val="24"/>
          <w:szCs w:val="24"/>
          <w:lang w:val="en-ID"/>
        </w:rPr>
        <w:t xml:space="preserve">. </w:t>
      </w:r>
      <w:r w:rsidR="004A78D6" w:rsidRPr="00177486">
        <w:rPr>
          <w:rFonts w:ascii="Times New Roman" w:hAnsi="Times New Roman" w:cs="Times New Roman"/>
          <w:noProof/>
          <w:sz w:val="24"/>
          <w:szCs w:val="24"/>
          <w:lang w:val="en-ID"/>
        </w:rPr>
        <w:fldChar w:fldCharType="begin"/>
      </w:r>
      <w:r w:rsidR="00ED241D" w:rsidRPr="00177486">
        <w:rPr>
          <w:rFonts w:ascii="Times New Roman" w:hAnsi="Times New Roman" w:cs="Times New Roman"/>
          <w:noProof/>
          <w:sz w:val="24"/>
          <w:szCs w:val="24"/>
          <w:lang w:val="en-ID"/>
        </w:rPr>
        <w:instrText xml:space="preserve"> ADDIN ZOTERO_ITEM CSL_CITATION {"citationID":"u2g01vW0","properties":{"formattedCitation":"(Dyllick &amp; Muff, 2016)","plainCitation":"(Dyllick &amp; Muff, 2016)","dontUpdate":true,"noteIndex":0},"citationItems":[{"id":971,"uris":["http://zotero.org/users/7641017/items/3DEDG6SE"],"uri":["http://zotero.org/users/7641017/items/3DEDG6SE"],"itemData":{"id":971,"type":"article-journal","abstract":"While sustainability management is becoming more widespread among major companies, the impact of their activities does not reflect in studies monitoring the state of the planet. What results from this is a “big disconnect.” With this article, we address two main questions: “How can business make an effective contribution to addressing the sustainability challenges we are facing?” and “When is business truly sustainable?” In a time when more and more corporations claim to manage sustainably, we need to distinguish between those companies that contribute effectively to sustainability and those that do not. We provide an answer by clarifying the meaning of business sustainability. We review established approaches and develop a typology of business sustainability with a focus on effective contributions for sustainable development. This typology ranges from Business Sustainability 1.0 (Refined Shareholder Value Management) to Business Sustainability 2.0 (Managing for the Triple Bottom Line) and to Business Sustainability 3.0 (True Sustainability).","container-title":"Organization &amp; Environment","DOI":"10.1177/1086026615575176","ISSN":"1086-0266","issue":"2","journalAbbreviation":"Organization &amp; Environment","language":"en","note":"publisher: SAGE Publications Inc","page":"156-174","source":"SAGE Journals","title":"Clarifying the Meaning of Sustainable Business: Introducing a Typology From Business-as-Usual to True Business Sustainability","title-short":"Clarifying the Meaning of Sustainable Business","volume":"29","author":[{"family":"Dyllick","given":"Thomas"},{"family":"Muff","given":"Katrin"}],"issued":{"date-parts":[["2016",6,1]]}}}],"schema":"https://github.com/citation-style-language/schema/raw/master/csl-citation.json"} </w:instrText>
      </w:r>
      <w:r w:rsidR="004A78D6" w:rsidRPr="00177486">
        <w:rPr>
          <w:rFonts w:ascii="Times New Roman" w:hAnsi="Times New Roman" w:cs="Times New Roman"/>
          <w:noProof/>
          <w:sz w:val="24"/>
          <w:szCs w:val="24"/>
          <w:lang w:val="en-ID"/>
        </w:rPr>
        <w:fldChar w:fldCharType="separate"/>
      </w:r>
      <w:r w:rsidR="004A78D6" w:rsidRPr="00177486">
        <w:rPr>
          <w:rFonts w:ascii="Times New Roman" w:hAnsi="Times New Roman" w:cs="Times New Roman"/>
          <w:noProof/>
          <w:sz w:val="24"/>
          <w:szCs w:val="24"/>
          <w:lang w:val="en-ID"/>
        </w:rPr>
        <w:t>Dyllick &amp; Muff (2016)</w:t>
      </w:r>
      <w:r w:rsidR="004A78D6" w:rsidRPr="00177486">
        <w:rPr>
          <w:rFonts w:ascii="Times New Roman" w:hAnsi="Times New Roman" w:cs="Times New Roman"/>
          <w:noProof/>
          <w:sz w:val="24"/>
          <w:szCs w:val="24"/>
          <w:lang w:val="en-ID"/>
        </w:rPr>
        <w:fldChar w:fldCharType="end"/>
      </w:r>
      <w:r w:rsidR="004A78D6" w:rsidRPr="00177486">
        <w:rPr>
          <w:rFonts w:ascii="Times New Roman" w:hAnsi="Times New Roman" w:cs="Times New Roman"/>
          <w:noProof/>
          <w:sz w:val="24"/>
          <w:szCs w:val="24"/>
          <w:lang w:val="en-ID"/>
        </w:rPr>
        <w:t xml:space="preserve"> </w:t>
      </w:r>
      <w:r w:rsidR="008674C5" w:rsidRPr="00177486">
        <w:rPr>
          <w:rFonts w:ascii="Times New Roman" w:hAnsi="Times New Roman" w:cs="Times New Roman"/>
          <w:noProof/>
          <w:sz w:val="24"/>
          <w:szCs w:val="24"/>
          <w:lang w:val="en-ID"/>
        </w:rPr>
        <w:t>memaparkan bahwa bisnis berkelanjutan terdiri atas 3 jenis, yaitu :  Business Sustainability 1.0 (Refined Shareholder Value Management); Business Sustainability 2.0 (Mengelola Triple Bottom Line</w:t>
      </w:r>
      <w:r w:rsidR="00D26DF2" w:rsidRPr="00177486">
        <w:rPr>
          <w:rFonts w:ascii="Times New Roman" w:hAnsi="Times New Roman" w:cs="Times New Roman"/>
          <w:noProof/>
          <w:sz w:val="24"/>
          <w:szCs w:val="24"/>
          <w:lang w:val="en-ID"/>
        </w:rPr>
        <w:t xml:space="preserve"> yaitu sosial, ekonomi dan lingkungan</w:t>
      </w:r>
      <w:r w:rsidR="008674C5" w:rsidRPr="00177486">
        <w:rPr>
          <w:rFonts w:ascii="Times New Roman" w:hAnsi="Times New Roman" w:cs="Times New Roman"/>
          <w:noProof/>
          <w:sz w:val="24"/>
          <w:szCs w:val="24"/>
          <w:lang w:val="en-ID"/>
        </w:rPr>
        <w:t xml:space="preserve">) dan Business Sustainability 3.0 (True Sustainability). </w:t>
      </w:r>
    </w:p>
    <w:p w14:paraId="57C2E540" w14:textId="77777777" w:rsidR="002D1839" w:rsidRPr="00177486" w:rsidRDefault="00313FED" w:rsidP="00B62C15">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Keselarasan antara pemerintah dan industri perlu dilakukan sebelum</w:t>
      </w:r>
      <w:r w:rsidR="007507F9" w:rsidRPr="00177486">
        <w:rPr>
          <w:rFonts w:ascii="Times New Roman" w:hAnsi="Times New Roman" w:cs="Times New Roman"/>
          <w:noProof/>
          <w:sz w:val="24"/>
          <w:szCs w:val="24"/>
          <w:lang w:val="en-ID"/>
        </w:rPr>
        <w:t xml:space="preserve"> pihak tertentu</w:t>
      </w:r>
      <w:r w:rsidRPr="00177486">
        <w:rPr>
          <w:rFonts w:ascii="Times New Roman" w:hAnsi="Times New Roman" w:cs="Times New Roman"/>
          <w:noProof/>
          <w:sz w:val="24"/>
          <w:szCs w:val="24"/>
          <w:lang w:val="en-ID"/>
        </w:rPr>
        <w:t xml:space="preserve"> menutup sebelah mata terhadap eksploitasi yang mengerus sumber daya tanpa batas</w:t>
      </w:r>
      <w:r w:rsidR="004A78D6" w:rsidRPr="00177486">
        <w:rPr>
          <w:rFonts w:ascii="Times New Roman" w:hAnsi="Times New Roman" w:cs="Times New Roman"/>
          <w:noProof/>
          <w:sz w:val="24"/>
          <w:szCs w:val="24"/>
          <w:lang w:val="en-ID"/>
        </w:rPr>
        <w:t xml:space="preserve"> </w:t>
      </w:r>
      <w:r w:rsidR="004A78D6" w:rsidRPr="00177486">
        <w:rPr>
          <w:rFonts w:ascii="Times New Roman" w:hAnsi="Times New Roman" w:cs="Times New Roman"/>
          <w:noProof/>
          <w:sz w:val="24"/>
          <w:szCs w:val="24"/>
          <w:lang w:val="en-ID"/>
        </w:rPr>
        <w:fldChar w:fldCharType="begin"/>
      </w:r>
      <w:r w:rsidR="00ED241D" w:rsidRPr="00177486">
        <w:rPr>
          <w:rFonts w:ascii="Times New Roman" w:hAnsi="Times New Roman" w:cs="Times New Roman"/>
          <w:noProof/>
          <w:sz w:val="24"/>
          <w:szCs w:val="24"/>
          <w:lang w:val="en-ID"/>
        </w:rPr>
        <w:instrText xml:space="preserve"> ADDIN ZOTERO_ITEM CSL_CITATION {"citationID":"RS9zGYMd","properties":{"formattedCitation":"(Nicholson, 1981)","plainCitation":"(Nicholson, 1981)","noteIndex":0},"citationItems":[{"id":944,"uris":["http://zotero.org/users/7641017/items/PA3PRAKP"],"uri":["http://zotero.org/users/7641017/items/PA3PRAKP"],"itemData":{"id":944,"type":"article-journal","container-title":"Environmentalist","DOI":"10.1007/BF02233108","ISSN":"1573-2991","issue":"3","language":"en","page":"183–185","title":"Industry and environment","volume":"1","author":[{"family":"Nicholson","given":"Max"}],"issued":{"date-parts":[["1981",9]]}}}],"schema":"https://github.com/citation-style-language/schema/raw/master/csl-citation.json"} </w:instrText>
      </w:r>
      <w:r w:rsidR="004A78D6" w:rsidRPr="00177486">
        <w:rPr>
          <w:rFonts w:ascii="Times New Roman" w:hAnsi="Times New Roman" w:cs="Times New Roman"/>
          <w:noProof/>
          <w:sz w:val="24"/>
          <w:szCs w:val="24"/>
          <w:lang w:val="en-ID"/>
        </w:rPr>
        <w:fldChar w:fldCharType="separate"/>
      </w:r>
      <w:r w:rsidR="004A78D6" w:rsidRPr="00177486">
        <w:rPr>
          <w:rFonts w:ascii="Times New Roman" w:hAnsi="Times New Roman" w:cs="Times New Roman"/>
          <w:noProof/>
          <w:sz w:val="24"/>
          <w:szCs w:val="24"/>
          <w:lang w:val="en-ID"/>
        </w:rPr>
        <w:t>(Nicholson, 1981)</w:t>
      </w:r>
      <w:r w:rsidR="004A78D6" w:rsidRPr="00177486">
        <w:rPr>
          <w:rFonts w:ascii="Times New Roman" w:hAnsi="Times New Roman" w:cs="Times New Roman"/>
          <w:noProof/>
          <w:sz w:val="24"/>
          <w:szCs w:val="24"/>
          <w:lang w:val="en-ID"/>
        </w:rPr>
        <w:fldChar w:fldCharType="end"/>
      </w:r>
      <w:r w:rsidR="004A78D6" w:rsidRPr="00177486">
        <w:rPr>
          <w:rFonts w:ascii="Times New Roman" w:hAnsi="Times New Roman" w:cs="Times New Roman"/>
          <w:noProof/>
          <w:sz w:val="24"/>
          <w:szCs w:val="24"/>
          <w:lang w:val="en-ID"/>
        </w:rPr>
        <w:t xml:space="preserve">. </w:t>
      </w:r>
      <w:r w:rsidR="009C4E0A" w:rsidRPr="00177486">
        <w:rPr>
          <w:rFonts w:ascii="Times New Roman" w:hAnsi="Times New Roman" w:cs="Times New Roman"/>
          <w:noProof/>
          <w:sz w:val="24"/>
          <w:szCs w:val="24"/>
          <w:lang w:val="en-ID"/>
        </w:rPr>
        <w:t xml:space="preserve">Masyarakat bersedia berkontribusi untuk meningkatkan lingkungan dengan cara </w:t>
      </w:r>
      <w:r w:rsidR="009C4E0A" w:rsidRPr="00177486">
        <w:rPr>
          <w:rFonts w:ascii="Times New Roman" w:hAnsi="Times New Roman" w:cs="Times New Roman"/>
          <w:i/>
          <w:noProof/>
          <w:sz w:val="24"/>
          <w:szCs w:val="24"/>
          <w:lang w:val="en-ID"/>
        </w:rPr>
        <w:t>reuse</w:t>
      </w:r>
      <w:r w:rsidR="00272256" w:rsidRPr="00177486">
        <w:rPr>
          <w:rFonts w:ascii="Times New Roman" w:hAnsi="Times New Roman" w:cs="Times New Roman"/>
          <w:i/>
          <w:noProof/>
          <w:sz w:val="24"/>
          <w:szCs w:val="24"/>
          <w:lang w:val="en-ID"/>
        </w:rPr>
        <w:t xml:space="preserve"> </w:t>
      </w:r>
      <w:r w:rsidR="00ED241D" w:rsidRPr="00177486">
        <w:rPr>
          <w:rFonts w:ascii="Times New Roman" w:hAnsi="Times New Roman" w:cs="Times New Roman"/>
          <w:i/>
          <w:noProof/>
          <w:sz w:val="24"/>
          <w:szCs w:val="24"/>
          <w:lang w:val="en-ID"/>
        </w:rPr>
        <w:fldChar w:fldCharType="begin"/>
      </w:r>
      <w:r w:rsidR="00ED241D" w:rsidRPr="00177486">
        <w:rPr>
          <w:rFonts w:ascii="Times New Roman" w:hAnsi="Times New Roman" w:cs="Times New Roman"/>
          <w:i/>
          <w:noProof/>
          <w:sz w:val="24"/>
          <w:szCs w:val="24"/>
          <w:lang w:val="en-ID"/>
        </w:rPr>
        <w:instrText xml:space="preserve"> ADDIN ZOTERO_ITEM CSL_CITATION {"citationID":"1nBODmXC","properties":{"formattedCitation":"(Bowman et al., 1998)","plainCitation":"(Bowman et al., 1998)","noteIndex":0},"citationItems":[{"id":974,"uris":["http://zotero.org/users/7641017/items/ITD3RR4T"],"uri":["http://zotero.org/users/7641017/items/ITD3RR4T"],"itemData":{"id":974,"type":"article-journal","abstract":"Levels of recycling in the UK are substantially poorer than other European countries and American states. One explanation for low participation rates, has been the failure by some local authorities to bridge the gap between people's attitudes and behaviour. Research has shown that a gap exists between people's environmental attitudes and action. Previous experiments have employed antecedent and consequence conditions to influence the factors that limit environmental action, in an attempt to close the gap between attitudes and behaviour. This paper reports on the research carried out by Cardiff University and De Montfort University, which has attempted to identify and manipulate the factors that influence whether or not someone recycles in the Cities of Cardiff and Leicester. Different experiments were applied to different socio-demographic groups. Questionnaires were used to assess attitudes and behaviour before and after the implementation of a series of experiments. The research indicated that the interventions were more effective at increasing levels of recycling among existing recyclers rather than prompting non-recyclers to start recycling. The interventions differed in terms of their effect upon participation in particular sociodemographic groups. Key factors identified from the research could be equally applicable to other contexts of individual environmental action.","container-title":"International Journal of Sustainable Development &amp; World Ecology","DOI":"10.1080/13504509809469991","ISSN":"1350-4509","issue":"4","note":"publisher: Taylor &amp; Francis\n_eprint: https://doi.org/10.1080/13504509809469991","page":"263-276","source":"Taylor and Francis+NEJM","title":"Sustaining recycling: identification and application of limiting factors in kerbside recycling areas","title-short":"Sustaining recycling","volume":"5","author":[{"family":"Bowman","given":"Neil"},{"family":"Goodwin","given":"Jane"},{"family":"Jones","given":"Phil"},{"family":"Weaver","given":"Nikki"}],"issued":{"date-parts":[["1998",12,1]]}}}],"schema":"https://github.com/citation-style-language/schema/raw/master/csl-citation.json"} </w:instrText>
      </w:r>
      <w:r w:rsidR="00ED241D" w:rsidRPr="00177486">
        <w:rPr>
          <w:rFonts w:ascii="Times New Roman" w:hAnsi="Times New Roman" w:cs="Times New Roman"/>
          <w:i/>
          <w:noProof/>
          <w:sz w:val="24"/>
          <w:szCs w:val="24"/>
          <w:lang w:val="en-ID"/>
        </w:rPr>
        <w:fldChar w:fldCharType="separate"/>
      </w:r>
      <w:r w:rsidR="00ED241D" w:rsidRPr="00177486">
        <w:rPr>
          <w:rFonts w:ascii="Times New Roman" w:hAnsi="Times New Roman" w:cs="Times New Roman"/>
          <w:noProof/>
          <w:sz w:val="24"/>
          <w:szCs w:val="24"/>
          <w:lang w:val="en-ID"/>
        </w:rPr>
        <w:t>(Bowman et al., 1998)</w:t>
      </w:r>
      <w:r w:rsidR="00ED241D" w:rsidRPr="00177486">
        <w:rPr>
          <w:rFonts w:ascii="Times New Roman" w:hAnsi="Times New Roman" w:cs="Times New Roman"/>
          <w:i/>
          <w:noProof/>
          <w:sz w:val="24"/>
          <w:szCs w:val="24"/>
          <w:lang w:val="en-ID"/>
        </w:rPr>
        <w:fldChar w:fldCharType="end"/>
      </w:r>
      <w:r w:rsidR="009C4E0A" w:rsidRPr="00177486">
        <w:rPr>
          <w:rFonts w:ascii="Times New Roman" w:hAnsi="Times New Roman" w:cs="Times New Roman"/>
          <w:noProof/>
          <w:sz w:val="24"/>
          <w:szCs w:val="24"/>
          <w:lang w:val="en-ID"/>
        </w:rPr>
        <w:t xml:space="preserve">. </w:t>
      </w:r>
      <w:r w:rsidR="00A26268" w:rsidRPr="00177486">
        <w:rPr>
          <w:rFonts w:ascii="Times New Roman" w:hAnsi="Times New Roman" w:cs="Times New Roman"/>
          <w:noProof/>
          <w:sz w:val="24"/>
          <w:szCs w:val="24"/>
          <w:lang w:val="en-ID"/>
        </w:rPr>
        <w:t xml:space="preserve">Peningkatan kesadaran akan </w:t>
      </w:r>
      <w:r w:rsidR="00A26268" w:rsidRPr="00177486">
        <w:rPr>
          <w:rFonts w:ascii="Times New Roman" w:hAnsi="Times New Roman" w:cs="Times New Roman"/>
          <w:i/>
          <w:noProof/>
          <w:sz w:val="24"/>
          <w:szCs w:val="24"/>
          <w:lang w:val="en-ID"/>
        </w:rPr>
        <w:t>sustainable</w:t>
      </w:r>
      <w:r w:rsidR="00A26268" w:rsidRPr="00177486">
        <w:rPr>
          <w:rFonts w:ascii="Times New Roman" w:hAnsi="Times New Roman" w:cs="Times New Roman"/>
          <w:noProof/>
          <w:sz w:val="24"/>
          <w:szCs w:val="24"/>
          <w:lang w:val="en-ID"/>
        </w:rPr>
        <w:t xml:space="preserve"> dapat dilakukan dengan memberikan insentif baik secara ekonomi, sosial maupun teknis</w:t>
      </w:r>
      <w:r w:rsidR="00ED241D" w:rsidRPr="00177486">
        <w:rPr>
          <w:rFonts w:ascii="Times New Roman" w:hAnsi="Times New Roman" w:cs="Times New Roman"/>
          <w:noProof/>
          <w:sz w:val="24"/>
          <w:szCs w:val="24"/>
          <w:lang w:val="en-ID"/>
        </w:rPr>
        <w:t xml:space="preserve"> </w:t>
      </w:r>
      <w:r w:rsidR="00ED241D" w:rsidRPr="00177486">
        <w:rPr>
          <w:rFonts w:ascii="Times New Roman" w:hAnsi="Times New Roman" w:cs="Times New Roman"/>
          <w:noProof/>
          <w:sz w:val="24"/>
          <w:szCs w:val="24"/>
          <w:lang w:val="en-ID"/>
        </w:rPr>
        <w:fldChar w:fldCharType="begin"/>
      </w:r>
      <w:r w:rsidR="00ED241D" w:rsidRPr="00177486">
        <w:rPr>
          <w:rFonts w:ascii="Times New Roman" w:hAnsi="Times New Roman" w:cs="Times New Roman"/>
          <w:noProof/>
          <w:sz w:val="24"/>
          <w:szCs w:val="24"/>
          <w:lang w:val="en-ID"/>
        </w:rPr>
        <w:instrText xml:space="preserve"> ADDIN ZOTERO_ITEM CSL_CITATION {"citationID":"WXHm0SyE","properties":{"formattedCitation":"(Goetz, 2010)","plainCitation":"(Goetz, 2010)","noteIndex":0},"citationItems":[{"id":922,"uris":["http://zotero.org/users/7641017/items/U8P6JTLR"],"uri":["http://zotero.org/users/7641017/items/U8P6JTLR"],"itemData":{"id":922,"type":"article-journal","abstract":"Purpose – This conceptual paper aims to present a new framework for the use of incentives when encouraging small businesses to adopt more sustainable business practices. It seeks to identify and categorize various types of incentives. Design/methodology/approach – The incentives framework was designed as a practical tool for use during the development of a small business sustainability program. Although conceptual in nature, the framework is based on research conducted by the Washington State (USA) Department of Ecology that used, in part, a modified grounded theory approach. Findings – In addition to identifying and categorizing potential incentives, the paper presents an overview of mainstream thought on incentives and argues that incentives and disincentives are significantly different concepts. The paper identifies seven potential barriers to implementing incentives and summarizes potential solutions to those barriers. It also explains how incentives can be used to encourage sustainable behavior and corporate social responsibility reporting. Practical implications – The framework presented is intended to assist practitioners develop and structure incentive programs. It is also intended to provide guidance to practitioners regarding the current mainstream paradigm on incentives and recommends changes to that paradigm. Originality/value – The framework presented is entirely original. No similar framework appears to currently exist.","container-title":"Management Research Review","DOI":"10.1108/01409171011085886","ISSN":"2040-8269","issue":"11","page":"1042–1053","title":"Encouraging sustainable business practices using incentives: a practitioner's view","title-short":"Encouraging sustainable business practices using incentives","volume":"33","author":[{"family":"Goetz","given":"Kimberly S."}],"editor":[{"family":"Holt","given":"Diane"},{"family":"Barkemeyer","given":"Ralf"},{"family":"Figge","given":"Frank"}],"issued":{"date-parts":[["2010",1]]}}}],"schema":"https://github.com/citation-style-language/schema/raw/master/csl-citation.json"} </w:instrText>
      </w:r>
      <w:r w:rsidR="00ED241D" w:rsidRPr="00177486">
        <w:rPr>
          <w:rFonts w:ascii="Times New Roman" w:hAnsi="Times New Roman" w:cs="Times New Roman"/>
          <w:noProof/>
          <w:sz w:val="24"/>
          <w:szCs w:val="24"/>
          <w:lang w:val="en-ID"/>
        </w:rPr>
        <w:fldChar w:fldCharType="separate"/>
      </w:r>
      <w:r w:rsidR="00ED241D" w:rsidRPr="00177486">
        <w:rPr>
          <w:rFonts w:ascii="Times New Roman" w:hAnsi="Times New Roman" w:cs="Times New Roman"/>
          <w:noProof/>
          <w:sz w:val="24"/>
          <w:szCs w:val="24"/>
          <w:lang w:val="en-ID"/>
        </w:rPr>
        <w:t>(Goetz, 2010)</w:t>
      </w:r>
      <w:r w:rsidR="00ED241D" w:rsidRPr="00177486">
        <w:rPr>
          <w:rFonts w:ascii="Times New Roman" w:hAnsi="Times New Roman" w:cs="Times New Roman"/>
          <w:noProof/>
          <w:sz w:val="24"/>
          <w:szCs w:val="24"/>
          <w:lang w:val="en-ID"/>
        </w:rPr>
        <w:fldChar w:fldCharType="end"/>
      </w:r>
      <w:r w:rsidR="008674C5" w:rsidRPr="00177486">
        <w:rPr>
          <w:rFonts w:ascii="Times New Roman" w:hAnsi="Times New Roman" w:cs="Times New Roman"/>
          <w:noProof/>
          <w:sz w:val="24"/>
          <w:szCs w:val="24"/>
          <w:lang w:val="en-ID"/>
        </w:rPr>
        <w:t>.</w:t>
      </w:r>
      <w:r w:rsidR="007507F9" w:rsidRPr="00177486">
        <w:rPr>
          <w:rFonts w:ascii="Times New Roman" w:hAnsi="Times New Roman" w:cs="Times New Roman"/>
          <w:noProof/>
          <w:sz w:val="24"/>
          <w:szCs w:val="24"/>
          <w:lang w:val="en-ID"/>
        </w:rPr>
        <w:t xml:space="preserve"> Pada abad ke-20, p</w:t>
      </w:r>
      <w:r w:rsidR="00004869" w:rsidRPr="00177486">
        <w:rPr>
          <w:rFonts w:ascii="Times New Roman" w:hAnsi="Times New Roman" w:cs="Times New Roman"/>
          <w:noProof/>
          <w:sz w:val="24"/>
          <w:szCs w:val="24"/>
          <w:lang w:val="en-ID"/>
        </w:rPr>
        <w:t xml:space="preserve">emerintah membuat kebijakan mengenai lingkungan industri yang menyebabkan para </w:t>
      </w:r>
      <w:r w:rsidR="00245648" w:rsidRPr="00177486">
        <w:rPr>
          <w:rFonts w:ascii="Times New Roman" w:hAnsi="Times New Roman" w:cs="Times New Roman"/>
          <w:noProof/>
          <w:sz w:val="24"/>
          <w:szCs w:val="24"/>
          <w:lang w:val="en-ID"/>
        </w:rPr>
        <w:t>pemimpin</w:t>
      </w:r>
      <w:r w:rsidR="004972C5" w:rsidRPr="00177486">
        <w:rPr>
          <w:rFonts w:ascii="Times New Roman" w:hAnsi="Times New Roman" w:cs="Times New Roman"/>
          <w:noProof/>
          <w:sz w:val="24"/>
          <w:szCs w:val="24"/>
          <w:lang w:val="en-ID"/>
        </w:rPr>
        <w:t xml:space="preserve"> perusahaan</w:t>
      </w:r>
      <w:r w:rsidR="00004869" w:rsidRPr="00177486">
        <w:rPr>
          <w:rFonts w:ascii="Times New Roman" w:hAnsi="Times New Roman" w:cs="Times New Roman"/>
          <w:noProof/>
          <w:sz w:val="24"/>
          <w:szCs w:val="24"/>
          <w:lang w:val="en-ID"/>
        </w:rPr>
        <w:t xml:space="preserve"> untuk berlomba mengevaluasi kemajuan tetapi hasil kurang optimal</w:t>
      </w:r>
      <w:r w:rsidR="00CF1421" w:rsidRPr="00177486">
        <w:rPr>
          <w:rFonts w:ascii="Times New Roman" w:hAnsi="Times New Roman" w:cs="Times New Roman"/>
          <w:noProof/>
          <w:sz w:val="24"/>
          <w:szCs w:val="24"/>
          <w:lang w:val="en-ID"/>
        </w:rPr>
        <w:t xml:space="preserve"> </w:t>
      </w:r>
      <w:r w:rsidR="00CF1421" w:rsidRPr="00177486">
        <w:rPr>
          <w:rFonts w:ascii="Times New Roman" w:hAnsi="Times New Roman" w:cs="Times New Roman"/>
          <w:noProof/>
          <w:sz w:val="24"/>
          <w:szCs w:val="24"/>
          <w:lang w:val="en-ID"/>
        </w:rPr>
        <w:fldChar w:fldCharType="begin"/>
      </w:r>
      <w:r w:rsidR="00CF1421" w:rsidRPr="00177486">
        <w:rPr>
          <w:rFonts w:ascii="Times New Roman" w:hAnsi="Times New Roman" w:cs="Times New Roman"/>
          <w:noProof/>
          <w:sz w:val="24"/>
          <w:szCs w:val="24"/>
          <w:lang w:val="en-ID"/>
        </w:rPr>
        <w:instrText xml:space="preserve"> ADDIN ZOTERO_ITEM CSL_CITATION {"citationID":"57XzWi2x","properties":{"formattedCitation":"(Glasbergen, 1998; Hartman et al., 1999; Ten Brink et al., 1998)","plainCitation":"(Glasbergen, 1998; Hartman et al., 1999; Ten Brink et al., 1998)","noteIndex":0},"citationItems":[{"id":978,"uris":["http://zotero.org/users/7641017/items/EQQXDID5"],"uri":["http://zotero.org/users/7641017/items/EQQXDID5"],"itemData":{"id":978,"type":"book","abstract":"New philosophies of environmental management are being put to the test in many countries.· New ideas are needed to replace or at least flank the old command and control approach, which has lost its credibility. One of the most interesting new avenues is co-operative environmental management, whereby public and private parties work together to tackle a problem. It is interesting because it seems to be well suited to handling complex environmental problems. This kind of management makes use of the policy instrument known as the Environmental Agreement. That tool is geared to the development of sustainable procedures for working out solutions. The Environmental Agreement provides scope to deal with some essential characteristics of current environmental problems. Indeed, one of the most vexing aspects of environmental problems is uncertainty, both in the ecological sphere and with respect to the economic effects of intervention. In short, this instrument takes the unknown into account.","ISBN":"978-0-7923-5149-8","language":"en","note":"Google-Books-ID: RwFeKIULZtgC","number-of-pages":"308","publisher":"Springer Science &amp; Business Media","source":"Google Books","title":"Co-operative Environmental Governance: Public-Private Agreements as a Policy Strategy","title-short":"Co-operative Environmental Governance","author":[{"family":"Glasbergen","given":"P."}],"issued":{"date-parts":[["1998",6,30]]}}},{"id":899,"uris":["http://zotero.org/users/7641017/items/SYLD39Q3"],"uri":["http://zotero.org/users/7641017/items/SYLD39Q3"],"itemData":{"id":899,"type":"article-journal","abstract":"The Seventh International Conference of the Greening of Industry Network (GIN), Partnership and Leadership: Building Alliances for a Sustainable Future, was held in Rome on 15–18 November 1998. This special issue of Business Strategy and the Environment reviews the conference’s contributions and discussions by presenting three edited papers1 and this introductory essay. The three papers provide provocative perspectives and research findings on the central ‘meta-themes’ emerging from the conference concerning collaboration and collaborative leadership for sustainability. This essay summarizes some of the significant issues raised by these and other conference papers as they relate to on-going debates and broader perspectives on sustainability and partnerships emerging in GIN and in the literature. Copyright © 1999 John Wiley &amp; Sons, Ltd and ERP Environment.","container-title":"Business Strategy and the Environment","DOI":"https://doi.org/10.1002/(SICI)1099-0836(199909/10)8:5&lt;255::AID-BSE214&gt;3.0.CO;2-O","ISSN":"1099-0836","issue":"5","language":"en","page":"255–266","title":"Partnerships: a path to sustainability","title-short":"Partnerships","volume":"8","author":[{"family":"Hartman","given":"Cathy L."},{"family":"Hofman","given":"Peter S."},{"family":"Stafford","given":"Edwin R."}],"issued":{"date-parts":[["1999"]]}}},{"id":980,"uris":["http://zotero.org/users/7641017/items/Q4DBPJ6D"],"uri":["http://zotero.org/users/7641017/items/Q4DBPJ6D"],"itemData":{"id":980,"type":"article-journal","abstract":"Environmental agreements between government authorities and industry to address particular environmental challenges are increasingly being looked to as a new, low-cost and effective means of solving environmental concerns. The role of these agreements, and their effectiveness, differ significantly according to country, industry, industry structure, the environmental problem being addressed; and depend significantly on the structure of the EA and which stakeholders are involved. This paper presents insights into the effectiveness, lessons and future use of environmental agreements (EAs) in Europe, by looking in some detail at the structure and performance of six EAs from across the EU, addressing different sectors and different environmental challenges. It builds on and updates the work that ECOTEC carried out for the European Environment Agency (EEA; Agency Contract number: EEA/AIA/003/96), culminating in the EEA publication: Environmental Agreements: Environmental Effectiveness (EEA 1997). This paper also presents a broader context and definition of EAs, and offers some lessons into their application, and a discussion on their potential future use.","source":"ResearchGate","title":"Environmental Agreements: Environmental Effectiveness and Potential for Future Use","title-short":"Environmental Agreements","author":[{"family":"Ten Brink","given":"Patrick"},{"family":"Pollard","given":"Vicky"},{"family":"Medhurst","given":"James"}],"issued":{"date-parts":[["1998",1,1]]}}}],"schema":"https://github.com/citation-style-language/schema/raw/master/csl-citation.json"} </w:instrText>
      </w:r>
      <w:r w:rsidR="00CF1421" w:rsidRPr="00177486">
        <w:rPr>
          <w:rFonts w:ascii="Times New Roman" w:hAnsi="Times New Roman" w:cs="Times New Roman"/>
          <w:noProof/>
          <w:sz w:val="24"/>
          <w:szCs w:val="24"/>
          <w:lang w:val="en-ID"/>
        </w:rPr>
        <w:fldChar w:fldCharType="separate"/>
      </w:r>
      <w:r w:rsidR="00CF1421" w:rsidRPr="00177486">
        <w:rPr>
          <w:rFonts w:ascii="Times New Roman" w:hAnsi="Times New Roman" w:cs="Times New Roman"/>
          <w:noProof/>
          <w:sz w:val="24"/>
          <w:szCs w:val="24"/>
          <w:lang w:val="en-ID"/>
        </w:rPr>
        <w:t>(Glasbergen, 1998; Hartman et al., 1999; Ten Brink et al., 1998)</w:t>
      </w:r>
      <w:r w:rsidR="00CF1421" w:rsidRPr="00177486">
        <w:rPr>
          <w:rFonts w:ascii="Times New Roman" w:hAnsi="Times New Roman" w:cs="Times New Roman"/>
          <w:noProof/>
          <w:sz w:val="24"/>
          <w:szCs w:val="24"/>
          <w:lang w:val="en-ID"/>
        </w:rPr>
        <w:fldChar w:fldCharType="end"/>
      </w:r>
      <w:r w:rsidR="000158BC" w:rsidRPr="00177486">
        <w:rPr>
          <w:rFonts w:ascii="Times New Roman" w:hAnsi="Times New Roman" w:cs="Times New Roman"/>
          <w:noProof/>
          <w:sz w:val="24"/>
          <w:szCs w:val="24"/>
          <w:lang w:val="en-ID"/>
        </w:rPr>
        <w:t xml:space="preserve">. </w:t>
      </w:r>
      <w:r w:rsidR="00004869" w:rsidRPr="00177486">
        <w:rPr>
          <w:rFonts w:ascii="Times New Roman" w:hAnsi="Times New Roman" w:cs="Times New Roman"/>
          <w:noProof/>
          <w:sz w:val="24"/>
          <w:szCs w:val="24"/>
          <w:lang w:val="en-ID"/>
        </w:rPr>
        <w:t>Sedangkan pada abad ke-21,</w:t>
      </w:r>
      <w:r w:rsidR="00ED241D" w:rsidRPr="00177486">
        <w:rPr>
          <w:rFonts w:ascii="Times New Roman" w:hAnsi="Times New Roman" w:cs="Times New Roman"/>
          <w:noProof/>
          <w:sz w:val="24"/>
          <w:szCs w:val="24"/>
          <w:lang w:val="en-ID"/>
        </w:rPr>
        <w:t xml:space="preserve"> </w:t>
      </w:r>
      <w:r w:rsidR="004D5259" w:rsidRPr="00177486">
        <w:rPr>
          <w:rFonts w:ascii="Times New Roman" w:hAnsi="Times New Roman" w:cs="Times New Roman"/>
          <w:noProof/>
          <w:sz w:val="24"/>
          <w:szCs w:val="24"/>
          <w:lang w:val="en-ID"/>
        </w:rPr>
        <w:fldChar w:fldCharType="begin"/>
      </w:r>
      <w:r w:rsidR="00CC6DB5" w:rsidRPr="00177486">
        <w:rPr>
          <w:rFonts w:ascii="Times New Roman" w:hAnsi="Times New Roman" w:cs="Times New Roman"/>
          <w:noProof/>
          <w:sz w:val="24"/>
          <w:szCs w:val="24"/>
          <w:lang w:val="en-ID"/>
        </w:rPr>
        <w:instrText xml:space="preserve"> ADDIN ZOTERO_ITEM CSL_CITATION {"citationID":"YZjqmJjZ","properties":{"formattedCitation":"(H\\uc0\\u248{}gevold &amp; Svensson, 2012)","plainCitation":"(Høgevold &amp; Svensson, 2012)","dontUpdate":true,"noteIndex":0},"citationItems":[{"id":977,"uris":["http://zotero.org/users/7641017/items/TUN544H7"],"uri":["http://zotero.org/users/7641017/items/TUN544H7"],"itemData":{"id":977,"type":"article-journal","abstract":"Purpose – “Business sustainability” refers to the total effort of a company – including its demand and supply chain networks – to reduce the impact on the Earth's life‐ and eco‐systems. The objective of this paper is to describe a business sustainability model based upon a case study of a European manufacturer. Design/methodology/approach – A case study approach was applied describing the efforts of business sustainability in the demand and supply chain networks of a Norwegian office chair producer. It is based upon a series of semi‐structured in‐depth interviews with top executives of the company as well as observations and content analyses of internal and external documents about the company's efforts of business sustainability. Findings – The case study shows that business sustainability is not about doing just one thing, but that a multitude of simultaneous efforts (e.g. actors, resources and activities) should be in place. Furthermore, business sustainability is not only about a company's own business operations, but its whole demand and supply chain networks which need to be included and taken into consideration. Research limitations/implications – The case study in focus is limited to just one company's effort of business sustainability and its demand and supply chain networks. It provides a business sustainability model that offers opportunities for further research. Practical implications – Focusing on the corporate impact of the natural environment can be highly profitable. Business sustainability and by extension the carbon footprint of demand and supply chain networks is becoming a criterion in the decision‐making process of customers across industries. Business sustainability is a concern to everybody in society as the indicatives of climate change and global warming become more evident and troublesome. No one can have missed the fact that the weather is becoming more extreme, causing damage around the globe. Originality/value – The authors argue that research into business sustainability needs at this stage of development to be inductive rather than deductive – it may be an irreversible mistake to try to re‐package existing theory into business sustainability, as climate change prediction and the poor condition of the Earth have not been fully understood or comprised in previous theory.","container-title":"Journal of Business &amp; Industrial Marketing","DOI":"10.1108/08858621211197001","ISSN":"0885-8624","issue":"2","note":"publisher: Emerald Group Publishing Limited","page":"142-151","source":"Emerald Insight","title":"A business sustainability model: a European case study","title-short":"A business sustainability model","volume":"27","author":[{"family":"Høgevold","given":"Nils M."},{"family":"Svensson","given":"Göran"}],"issued":{"date-parts":[["2012",1,1]]}}}],"schema":"https://github.com/citation-style-language/schema/raw/master/csl-citation.json"} </w:instrText>
      </w:r>
      <w:r w:rsidR="004D5259" w:rsidRPr="00177486">
        <w:rPr>
          <w:rFonts w:ascii="Times New Roman" w:hAnsi="Times New Roman" w:cs="Times New Roman"/>
          <w:noProof/>
          <w:sz w:val="24"/>
          <w:szCs w:val="24"/>
          <w:lang w:val="en-ID"/>
        </w:rPr>
        <w:fldChar w:fldCharType="separate"/>
      </w:r>
      <w:r w:rsidR="004D5259" w:rsidRPr="00177486">
        <w:rPr>
          <w:rFonts w:ascii="Times New Roman" w:hAnsi="Times New Roman" w:cs="Times New Roman"/>
          <w:noProof/>
          <w:sz w:val="24"/>
          <w:szCs w:val="24"/>
          <w:lang w:val="en-ID"/>
        </w:rPr>
        <w:t>Hø</w:t>
      </w:r>
      <w:r w:rsidR="006E7B17" w:rsidRPr="00177486">
        <w:rPr>
          <w:rFonts w:ascii="Times New Roman" w:hAnsi="Times New Roman" w:cs="Times New Roman"/>
          <w:noProof/>
          <w:sz w:val="24"/>
          <w:szCs w:val="24"/>
          <w:lang w:val="en-ID"/>
        </w:rPr>
        <w:t>gevold &amp; Svensson</w:t>
      </w:r>
      <w:r w:rsidR="004D5259" w:rsidRPr="00177486">
        <w:rPr>
          <w:rFonts w:ascii="Times New Roman" w:hAnsi="Times New Roman" w:cs="Times New Roman"/>
          <w:noProof/>
          <w:sz w:val="24"/>
          <w:szCs w:val="24"/>
          <w:lang w:val="en-ID"/>
        </w:rPr>
        <w:t xml:space="preserve"> </w:t>
      </w:r>
      <w:r w:rsidR="006E7B17" w:rsidRPr="00177486">
        <w:rPr>
          <w:rFonts w:ascii="Times New Roman" w:hAnsi="Times New Roman" w:cs="Times New Roman"/>
          <w:noProof/>
          <w:sz w:val="24"/>
          <w:szCs w:val="24"/>
          <w:lang w:val="en-ID"/>
        </w:rPr>
        <w:t>(</w:t>
      </w:r>
      <w:r w:rsidR="004D5259" w:rsidRPr="00177486">
        <w:rPr>
          <w:rFonts w:ascii="Times New Roman" w:hAnsi="Times New Roman" w:cs="Times New Roman"/>
          <w:noProof/>
          <w:sz w:val="24"/>
          <w:szCs w:val="24"/>
          <w:lang w:val="en-ID"/>
        </w:rPr>
        <w:t>2012)</w:t>
      </w:r>
      <w:r w:rsidR="004D5259" w:rsidRPr="00177486">
        <w:rPr>
          <w:rFonts w:ascii="Times New Roman" w:hAnsi="Times New Roman" w:cs="Times New Roman"/>
          <w:noProof/>
          <w:sz w:val="24"/>
          <w:szCs w:val="24"/>
          <w:lang w:val="en-ID"/>
        </w:rPr>
        <w:fldChar w:fldCharType="end"/>
      </w:r>
      <w:r w:rsidR="00004869" w:rsidRPr="00177486">
        <w:rPr>
          <w:rFonts w:ascii="Times New Roman" w:hAnsi="Times New Roman" w:cs="Times New Roman"/>
          <w:noProof/>
          <w:sz w:val="24"/>
          <w:szCs w:val="24"/>
          <w:lang w:val="en-ID"/>
        </w:rPr>
        <w:t xml:space="preserve"> mengatakan bahwa integrasi ekologis ke perencanaan </w:t>
      </w:r>
      <w:r w:rsidR="005971C6" w:rsidRPr="00177486">
        <w:rPr>
          <w:rFonts w:ascii="Times New Roman" w:hAnsi="Times New Roman" w:cs="Times New Roman"/>
          <w:noProof/>
          <w:sz w:val="24"/>
          <w:szCs w:val="24"/>
          <w:lang w:val="en-ID"/>
        </w:rPr>
        <w:t>strategi,</w:t>
      </w:r>
      <w:r w:rsidR="002D1839" w:rsidRPr="00177486">
        <w:rPr>
          <w:rFonts w:ascii="Times New Roman" w:hAnsi="Times New Roman" w:cs="Times New Roman"/>
          <w:noProof/>
          <w:sz w:val="24"/>
          <w:szCs w:val="24"/>
          <w:lang w:val="en-ID"/>
        </w:rPr>
        <w:t xml:space="preserve"> </w:t>
      </w:r>
      <w:r w:rsidR="005971C6" w:rsidRPr="00177486">
        <w:rPr>
          <w:rFonts w:ascii="Times New Roman" w:hAnsi="Times New Roman" w:cs="Times New Roman"/>
          <w:i/>
          <w:noProof/>
          <w:sz w:val="24"/>
          <w:szCs w:val="24"/>
          <w:lang w:val="en-ID"/>
        </w:rPr>
        <w:t>supply chain</w:t>
      </w:r>
      <w:r w:rsidR="005971C6" w:rsidRPr="00177486">
        <w:rPr>
          <w:rFonts w:ascii="Times New Roman" w:hAnsi="Times New Roman" w:cs="Times New Roman"/>
          <w:noProof/>
          <w:sz w:val="24"/>
          <w:szCs w:val="24"/>
          <w:lang w:val="en-ID"/>
        </w:rPr>
        <w:t>, riset pasar, perilaku konsumen terhadap produk diperlukan untuk penyesuaian ke tujuan jangka panjang</w:t>
      </w:r>
      <w:r w:rsidR="002D1839" w:rsidRPr="00177486">
        <w:rPr>
          <w:rFonts w:ascii="Times New Roman" w:hAnsi="Times New Roman" w:cs="Times New Roman"/>
          <w:noProof/>
          <w:sz w:val="24"/>
          <w:szCs w:val="24"/>
          <w:lang w:val="en-ID"/>
        </w:rPr>
        <w:t xml:space="preserve"> organisasi</w:t>
      </w:r>
      <w:r w:rsidR="005971C6" w:rsidRPr="00177486">
        <w:rPr>
          <w:rFonts w:ascii="Times New Roman" w:hAnsi="Times New Roman" w:cs="Times New Roman"/>
          <w:noProof/>
          <w:sz w:val="24"/>
          <w:szCs w:val="24"/>
          <w:lang w:val="en-ID"/>
        </w:rPr>
        <w:t xml:space="preserve">. </w:t>
      </w:r>
    </w:p>
    <w:p w14:paraId="6AE1BDA9" w14:textId="77777777" w:rsidR="000B5105" w:rsidRPr="00177486" w:rsidRDefault="005971C6" w:rsidP="00B62C15">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Pernyataan dari</w:t>
      </w:r>
      <w:r w:rsidR="000158BC" w:rsidRPr="00177486">
        <w:rPr>
          <w:rFonts w:ascii="Times New Roman" w:hAnsi="Times New Roman" w:cs="Times New Roman"/>
          <w:noProof/>
          <w:sz w:val="24"/>
          <w:szCs w:val="24"/>
          <w:lang w:val="en-ID"/>
        </w:rPr>
        <w:t xml:space="preserve"> </w:t>
      </w:r>
      <w:r w:rsidRPr="00177486">
        <w:rPr>
          <w:rFonts w:ascii="Times New Roman" w:hAnsi="Times New Roman" w:cs="Times New Roman"/>
          <w:noProof/>
          <w:sz w:val="24"/>
          <w:szCs w:val="24"/>
          <w:lang w:val="en-ID"/>
        </w:rPr>
        <w:t xml:space="preserve"> World Commission On Environment and Development </w:t>
      </w:r>
      <w:r w:rsidR="002D1839" w:rsidRPr="00177486">
        <w:rPr>
          <w:rFonts w:ascii="Times New Roman" w:hAnsi="Times New Roman" w:cs="Times New Roman"/>
          <w:noProof/>
          <w:sz w:val="24"/>
          <w:szCs w:val="24"/>
          <w:lang w:val="en-ID"/>
        </w:rPr>
        <w:t>di</w:t>
      </w:r>
      <w:r w:rsidRPr="00177486">
        <w:rPr>
          <w:rFonts w:ascii="Times New Roman" w:hAnsi="Times New Roman" w:cs="Times New Roman"/>
          <w:noProof/>
          <w:sz w:val="24"/>
          <w:szCs w:val="24"/>
          <w:lang w:val="en-ID"/>
        </w:rPr>
        <w:t xml:space="preserve"> Rio de Janeiro</w:t>
      </w:r>
      <w:r w:rsidR="000158BC" w:rsidRPr="00177486">
        <w:rPr>
          <w:rFonts w:ascii="Times New Roman" w:hAnsi="Times New Roman" w:cs="Times New Roman"/>
          <w:noProof/>
          <w:sz w:val="24"/>
          <w:szCs w:val="24"/>
          <w:lang w:val="en-ID"/>
        </w:rPr>
        <w:t xml:space="preserve"> pada tahun 1987</w:t>
      </w:r>
      <w:r w:rsidRPr="00177486">
        <w:rPr>
          <w:rFonts w:ascii="Times New Roman" w:hAnsi="Times New Roman" w:cs="Times New Roman"/>
          <w:noProof/>
          <w:sz w:val="24"/>
          <w:szCs w:val="24"/>
          <w:lang w:val="en-ID"/>
        </w:rPr>
        <w:t xml:space="preserve">, Brazil </w:t>
      </w:r>
      <w:r w:rsidR="00D26DF2" w:rsidRPr="00177486">
        <w:rPr>
          <w:rFonts w:ascii="Times New Roman" w:hAnsi="Times New Roman" w:cs="Times New Roman"/>
          <w:noProof/>
          <w:sz w:val="24"/>
          <w:szCs w:val="24"/>
          <w:lang w:val="en-ID"/>
        </w:rPr>
        <w:t xml:space="preserve">: </w:t>
      </w:r>
      <w:r w:rsidRPr="00177486">
        <w:rPr>
          <w:rFonts w:ascii="Times New Roman" w:hAnsi="Times New Roman" w:cs="Times New Roman"/>
          <w:noProof/>
          <w:sz w:val="24"/>
          <w:szCs w:val="24"/>
          <w:lang w:val="en-ID"/>
        </w:rPr>
        <w:t>“</w:t>
      </w:r>
      <w:r w:rsidRPr="00177486">
        <w:rPr>
          <w:rFonts w:ascii="Times New Roman" w:hAnsi="Times New Roman" w:cs="Times New Roman"/>
          <w:i/>
          <w:noProof/>
          <w:sz w:val="24"/>
          <w:szCs w:val="24"/>
          <w:lang w:val="en-ID"/>
        </w:rPr>
        <w:t>a development that meets the needs of the present without compromising the ability of future generations to meet their own needs</w:t>
      </w:r>
      <w:r w:rsidRPr="00177486">
        <w:rPr>
          <w:rFonts w:ascii="Times New Roman" w:hAnsi="Times New Roman" w:cs="Times New Roman"/>
          <w:noProof/>
          <w:sz w:val="24"/>
          <w:szCs w:val="24"/>
          <w:lang w:val="en-ID"/>
        </w:rPr>
        <w:t>”</w:t>
      </w:r>
      <w:r w:rsidR="00D26DF2" w:rsidRPr="00177486">
        <w:rPr>
          <w:rFonts w:ascii="Times New Roman" w:hAnsi="Times New Roman" w:cs="Times New Roman"/>
          <w:noProof/>
          <w:sz w:val="24"/>
          <w:szCs w:val="24"/>
          <w:lang w:val="en-ID"/>
        </w:rPr>
        <w:t xml:space="preserve">. Memotivasi seluruh </w:t>
      </w:r>
      <w:r w:rsidR="002D1839" w:rsidRPr="00177486">
        <w:rPr>
          <w:rFonts w:ascii="Times New Roman" w:hAnsi="Times New Roman" w:cs="Times New Roman"/>
          <w:noProof/>
          <w:sz w:val="24"/>
          <w:szCs w:val="24"/>
          <w:lang w:val="en-ID"/>
        </w:rPr>
        <w:t>organisasi dunia</w:t>
      </w:r>
      <w:r w:rsidR="00D26DF2" w:rsidRPr="00177486">
        <w:rPr>
          <w:rFonts w:ascii="Times New Roman" w:hAnsi="Times New Roman" w:cs="Times New Roman"/>
          <w:noProof/>
          <w:sz w:val="24"/>
          <w:szCs w:val="24"/>
          <w:lang w:val="en-ID"/>
        </w:rPr>
        <w:t xml:space="preserve"> untuk membangun </w:t>
      </w:r>
      <w:r w:rsidR="00D26DF2" w:rsidRPr="00177486">
        <w:rPr>
          <w:rFonts w:ascii="Times New Roman" w:hAnsi="Times New Roman" w:cs="Times New Roman"/>
          <w:i/>
          <w:noProof/>
          <w:sz w:val="24"/>
          <w:szCs w:val="24"/>
          <w:lang w:val="en-ID"/>
        </w:rPr>
        <w:t>sustainable</w:t>
      </w:r>
      <w:r w:rsidR="00D26DF2" w:rsidRPr="00177486">
        <w:rPr>
          <w:rFonts w:ascii="Times New Roman" w:hAnsi="Times New Roman" w:cs="Times New Roman"/>
          <w:noProof/>
          <w:sz w:val="24"/>
          <w:szCs w:val="24"/>
          <w:lang w:val="en-ID"/>
        </w:rPr>
        <w:t xml:space="preserve"> </w:t>
      </w:r>
      <w:r w:rsidR="002D1839" w:rsidRPr="00177486">
        <w:rPr>
          <w:rFonts w:ascii="Times New Roman" w:hAnsi="Times New Roman" w:cs="Times New Roman"/>
          <w:noProof/>
          <w:sz w:val="24"/>
          <w:szCs w:val="24"/>
          <w:lang w:val="en-ID"/>
        </w:rPr>
        <w:t xml:space="preserve">di </w:t>
      </w:r>
      <w:r w:rsidR="00D26DF2" w:rsidRPr="00177486">
        <w:rPr>
          <w:rFonts w:ascii="Times New Roman" w:hAnsi="Times New Roman" w:cs="Times New Roman"/>
          <w:noProof/>
          <w:sz w:val="24"/>
          <w:szCs w:val="24"/>
          <w:lang w:val="en-ID"/>
        </w:rPr>
        <w:t>berbagai bidang dan konteks dengan menciptakan program-program</w:t>
      </w:r>
      <w:r w:rsidR="00F3395E" w:rsidRPr="00177486">
        <w:rPr>
          <w:rFonts w:ascii="Times New Roman" w:hAnsi="Times New Roman" w:cs="Times New Roman"/>
          <w:noProof/>
          <w:sz w:val="24"/>
          <w:szCs w:val="24"/>
          <w:lang w:val="en-ID"/>
        </w:rPr>
        <w:t xml:space="preserve"> dalam lingkungan industri</w:t>
      </w:r>
      <w:r w:rsidR="00D26DF2" w:rsidRPr="00177486">
        <w:rPr>
          <w:rFonts w:ascii="Times New Roman" w:hAnsi="Times New Roman" w:cs="Times New Roman"/>
          <w:noProof/>
          <w:sz w:val="24"/>
          <w:szCs w:val="24"/>
          <w:lang w:val="en-ID"/>
        </w:rPr>
        <w:t xml:space="preserve">, seperti : </w:t>
      </w:r>
      <w:r w:rsidR="0009483C" w:rsidRPr="00177486">
        <w:rPr>
          <w:rFonts w:ascii="Times New Roman" w:hAnsi="Times New Roman" w:cs="Times New Roman"/>
          <w:noProof/>
          <w:sz w:val="24"/>
          <w:szCs w:val="24"/>
          <w:lang w:val="en-ID"/>
        </w:rPr>
        <w:t>manajemen berkelanjutan</w:t>
      </w:r>
      <w:r w:rsidR="00AD308A" w:rsidRPr="00177486">
        <w:rPr>
          <w:rFonts w:ascii="Times New Roman" w:hAnsi="Times New Roman" w:cs="Times New Roman"/>
          <w:noProof/>
          <w:sz w:val="24"/>
          <w:szCs w:val="24"/>
          <w:lang w:val="en-ID"/>
        </w:rPr>
        <w:t xml:space="preserve"> </w:t>
      </w:r>
      <w:r w:rsidR="00AD308A"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{"citationID":"0G4IuVQZ","properties":{"formattedCitation":"(Daub and Ergenzinger, 2005; Holland and Williams, 1999)","plainCitation":"(Daub and Ergenzinger, 2005; Holland and Williams, 1999)","noteIndex":0},"citationItems":[{"id":934,"uris":["http://zotero.org/users/7641017/items/2LRH2Z2B"],"uri":["http://zotero.org/users/7641017/items/2LRH2Z2B"],"itemData":{"id":934,"type":"article-journal","abstract":"Purpose – Aims to illustrate the extent to which the concept of sustainable management can be grounded in a new appreciation of customer satisfaction, to set out the concept of sustainable management based on business ethical considerations on corporate social responsibility, and to distinguish it from similar concepts. Its rationale lies in the figure of the generalised customer. Design/methodology/approach – The generalised customer stems from a combination of stakeholder theory and sociological role theory. The stakeholder theory discusses the different stakeholder roles from an organisational perspective, whereas the sociological role theory views essentially the same roles and relationships from the individual's perspective. Focus lies in the personal preferences and attitudes accompanying the different roles one person plays in society – as a consumer, father, or member of Amnesty International. Findings – A first attempt to put these roles and relationships in a sustainability context – providing an impression of all possible needs, wants, and expectations a company can expect from its customers. This notion alters marketing's view of the customer and brings about a new understanding of customer satisfaction. Practical implications – Customer satisfaction must be seen in a more holistic, multidimensional perspective in future. Companies succeeding in taking this step towards sustainable management will raise their profile among customers, differentiate themselves from the competition, and achieve legitimacy vis‐à‐vis society. Originality/value – The combination of two, often opposing, theoretical genres related to consumer behaviour and the examination of the phenomenon “the customer” from both perspectives, offering a new species of customers in addition to homo economicus.","container-title":"European Journal of Marketing","DOI":"10.1108/03090560510610680","ISSN":"0309-0566","issue":"9/10","page":"998–1012","title":"Enabling sustainable management through a new multi‐disciplinary concept of customer satisfaction","volume":"39","author":[{"family":"Daub","given":"Claus‐Heinrich"},{"family":"Ergenzinger","given":"Rudolf"}],"editor":[{"family":"Jay Polonsky","given":"Michael"}],"issued":{"date-parts":[["2005",1]]}}},{"id":936,"uris":["http://zotero.org/users/7641017/items/SPFCCJDA"],"uri":["http://zotero.org/users/7641017/items/SPFCCJDA"],"itemData":{"id":936,"type":"article-journal","abstract":"Sustainability as a concept comprises the combination of economic, environmental and social elements, no more importantly when looking at the achievement of local sustainability. Local business enterprise is an important factor here ‐ the implementation of the principles of sustainability will benefit enormously from the involvement of local businesses and their owners and employees. However, what is not clear is how this can happen in practice ‐ what ought to be is not yet translatable into what is.","container-title":"Journal of Applied Accounting Research","DOI":"10.1108/96754269980000786","ISSN":"0967-5426","issue":"1","page":"112–138","title":"Accounting for sustainable management","volume":"5","author":[{"family":"Holland","given":"Leigh"},{"family":"Williams","given":"Brian"}],"issued":{"date-parts":[["1999",1]]}}}],"schema":"https://github.com/citation-style-language/schema/raw/master/csl-citation.json"} </w:instrText>
      </w:r>
      <w:r w:rsidR="00AD308A"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(Daub and Ergenzinger, 2005; Holland and Williams, 1999)</w:t>
      </w:r>
      <w:r w:rsidR="00AD308A" w:rsidRPr="00177486">
        <w:rPr>
          <w:rFonts w:ascii="Times New Roman" w:hAnsi="Times New Roman" w:cs="Times New Roman"/>
          <w:noProof/>
          <w:sz w:val="24"/>
          <w:szCs w:val="24"/>
          <w:lang w:val="en-ID"/>
        </w:rPr>
        <w:fldChar w:fldCharType="end"/>
      </w:r>
      <w:r w:rsidR="001E67D5" w:rsidRPr="00177486">
        <w:rPr>
          <w:rFonts w:ascii="Times New Roman" w:hAnsi="Times New Roman" w:cs="Times New Roman"/>
          <w:noProof/>
          <w:sz w:val="24"/>
          <w:szCs w:val="24"/>
          <w:lang w:val="en-ID"/>
        </w:rPr>
        <w:t>,</w:t>
      </w:r>
      <w:r w:rsidR="0009483C" w:rsidRPr="00177486">
        <w:rPr>
          <w:rFonts w:ascii="Times New Roman" w:hAnsi="Times New Roman" w:cs="Times New Roman"/>
          <w:noProof/>
          <w:sz w:val="24"/>
          <w:szCs w:val="24"/>
          <w:lang w:val="en-ID"/>
        </w:rPr>
        <w:t xml:space="preserve"> </w:t>
      </w:r>
      <w:r w:rsidR="00F3395E" w:rsidRPr="00177486">
        <w:rPr>
          <w:rFonts w:ascii="Times New Roman" w:hAnsi="Times New Roman" w:cs="Times New Roman"/>
          <w:noProof/>
          <w:sz w:val="24"/>
          <w:szCs w:val="24"/>
          <w:lang w:val="en-ID"/>
        </w:rPr>
        <w:t>penerapan model bisnis berkelanjutan</w:t>
      </w:r>
      <w:r w:rsidR="00ED241D" w:rsidRPr="00177486">
        <w:rPr>
          <w:rFonts w:ascii="Times New Roman" w:hAnsi="Times New Roman" w:cs="Times New Roman"/>
          <w:noProof/>
          <w:sz w:val="24"/>
          <w:szCs w:val="24"/>
          <w:lang w:val="en-ID"/>
        </w:rPr>
        <w:t xml:space="preserve"> </w:t>
      </w:r>
      <w:r w:rsidR="00C779ED" w:rsidRPr="00177486">
        <w:rPr>
          <w:rFonts w:ascii="Times New Roman" w:hAnsi="Times New Roman" w:cs="Times New Roman"/>
          <w:noProof/>
          <w:sz w:val="24"/>
          <w:szCs w:val="24"/>
          <w:lang w:val="en-ID"/>
        </w:rPr>
        <w:fldChar w:fldCharType="begin"/>
      </w:r>
      <w:r w:rsidR="00C779ED" w:rsidRPr="00177486">
        <w:rPr>
          <w:rFonts w:ascii="Times New Roman" w:hAnsi="Times New Roman" w:cs="Times New Roman"/>
          <w:noProof/>
          <w:sz w:val="24"/>
          <w:szCs w:val="24"/>
          <w:lang w:val="en-ID"/>
        </w:rPr>
        <w:instrText xml:space="preserve"> ADDIN ZOTERO_ITEM CSL_CITATION {"citationID":"ZPoZCaxW","properties":{"formattedCitation":"(H\\uc0\\u248{}gevold, 2011)","plainCitation":"(Høgevold, 2011)","noteIndex":0},"citationItems":[{"id":926,"uris":["http://zotero.org/users/7641017/items/WEGQRTB8"],"uri":["http://zotero.org/users/7641017/items/WEGQRTB8"],"itemData":{"id":926,"type":"article-journal","abstract":"Purpose – The purpose of this paper is to describe a corporate effort to implement a sustainable business model. Design/methodology/approach – A Norwegian producer of office chairs, selling products across Europe, is examined in this study. Information has been collected from semi‐structured interviews with top‐level management, as well as available internal and external documentation. Findings – The company's efforts towards a more sustainable business model can broadly be divided into factors within the company and factors outside the company. The case study demonstrates how the carbon footprint on the Earth can be reduced by focusing and influencing factors outside the company's own production facilities. Research limitations/implications – In a highly competitive market, the case study demonstrates that focusing on the corporate impact of the natural environment can be highly profitable. Practical implications – The process towards sustainable business operations must be anchored and supported by the top‐level management and owners of the company, and it has to be a long‐term commitment. Originality/value – The principal contribution from the presented case study is how a more sustainable business model can be achieved even when the majority major part of the carbon footprint on the Earth is generated outside the company's production facilities. The case study illustrates how already known technologies are used to create a sustainable and profitable business.","container-title":"European Business Review","DOI":"10.1108/09555341111145771","ISSN":"0955-534X","issue":"4","page":"392–400","title":"A corporate effort towards a sustainable business model: A case study from the Norwegian furniture industry","title-short":"A corporate effort towards a sustainable business model","volume":"23","author":[{"family":"Høgevold","given":"Nils M."}],"editor":[{"family":"Svensson","given":"Göran"},{"family":"Wagner","given":"Beverley"}],"issued":{"date-parts":[["2011",1]]}}}],"schema":"https://github.com/citation-style-language/schema/raw/master/csl-citation.json"} </w:instrText>
      </w:r>
      <w:r w:rsidR="00C779ED" w:rsidRPr="00177486">
        <w:rPr>
          <w:rFonts w:ascii="Times New Roman" w:hAnsi="Times New Roman" w:cs="Times New Roman"/>
          <w:noProof/>
          <w:sz w:val="24"/>
          <w:szCs w:val="24"/>
          <w:lang w:val="en-ID"/>
        </w:rPr>
        <w:fldChar w:fldCharType="separate"/>
      </w:r>
      <w:r w:rsidR="00C779ED" w:rsidRPr="00177486">
        <w:rPr>
          <w:rFonts w:ascii="Times New Roman" w:hAnsi="Times New Roman" w:cs="Times New Roman"/>
          <w:noProof/>
          <w:sz w:val="24"/>
          <w:szCs w:val="24"/>
          <w:lang w:val="en-ID"/>
        </w:rPr>
        <w:t>(Høgevold, 2011)</w:t>
      </w:r>
      <w:r w:rsidR="00C779ED" w:rsidRPr="00177486">
        <w:rPr>
          <w:rFonts w:ascii="Times New Roman" w:hAnsi="Times New Roman" w:cs="Times New Roman"/>
          <w:noProof/>
          <w:sz w:val="24"/>
          <w:szCs w:val="24"/>
          <w:lang w:val="en-ID"/>
        </w:rPr>
        <w:fldChar w:fldCharType="end"/>
      </w:r>
      <w:r w:rsidR="00C779ED" w:rsidRPr="00177486">
        <w:rPr>
          <w:rFonts w:ascii="Times New Roman" w:hAnsi="Times New Roman" w:cs="Times New Roman"/>
          <w:noProof/>
          <w:sz w:val="24"/>
          <w:szCs w:val="24"/>
          <w:lang w:val="en-ID"/>
        </w:rPr>
        <w:t xml:space="preserve">, </w:t>
      </w:r>
      <w:r w:rsidR="00D26DF2" w:rsidRPr="00177486">
        <w:rPr>
          <w:rFonts w:ascii="Times New Roman" w:hAnsi="Times New Roman" w:cs="Times New Roman"/>
          <w:noProof/>
          <w:sz w:val="24"/>
          <w:szCs w:val="24"/>
          <w:lang w:val="en-ID"/>
        </w:rPr>
        <w:t>ESG dan CSR</w:t>
      </w:r>
      <w:r w:rsidR="00AD308A" w:rsidRPr="00177486">
        <w:rPr>
          <w:rFonts w:ascii="Times New Roman" w:hAnsi="Times New Roman" w:cs="Times New Roman"/>
          <w:noProof/>
          <w:sz w:val="24"/>
          <w:szCs w:val="24"/>
          <w:lang w:val="en-ID"/>
        </w:rPr>
        <w:t xml:space="preserve"> </w:t>
      </w:r>
      <w:r w:rsidR="00D56EE1" w:rsidRPr="00177486">
        <w:rPr>
          <w:rFonts w:ascii="Times New Roman" w:hAnsi="Times New Roman" w:cs="Times New Roman"/>
          <w:noProof/>
          <w:sz w:val="24"/>
          <w:szCs w:val="24"/>
          <w:lang w:val="en-ID"/>
        </w:rPr>
        <w:fldChar w:fldCharType="begin"/>
      </w:r>
      <w:r w:rsidR="00D56EE1" w:rsidRPr="00177486">
        <w:rPr>
          <w:rFonts w:ascii="Times New Roman" w:hAnsi="Times New Roman" w:cs="Times New Roman"/>
          <w:noProof/>
          <w:sz w:val="24"/>
          <w:szCs w:val="24"/>
          <w:lang w:val="en-ID"/>
        </w:rPr>
        <w:instrText xml:space="preserve"> ADDIN ZOTERO_ITEM CSL_CITATION {"citationID":"F5AEmSWo","properties":{"formattedCitation":"(Rezaee, 2016)","plainCitation":"(Rezaee, 2016)","noteIndex":0},"citationItems":[{"id":984,"uris":["http://zotero.org/users/7641017/items/YL8GLMS8"],"uri":["http://zotero.org/users/7641017/items/YL8GLMS8"],"itemData":{"id":984,"type":"article-journal","abstract":"Global investors demand, regulators require, and companies disclose their sustainability performance information, and scholars have started to conduct research on sustainability performance, reporting and assurance. The goal of firm value creation can be achieved when management considers the interests of all stakeholders and integrates all five economic, governance, social, ethical, and environmental (EGSEE) dimensions of sustainability performance into managerial strategies, actions and reporting. This paper provides a synthesis of research on sustainability and presents a theoretical framework consisting of theories and standards relevant to all five EGSEE dimensions of sustainability performance and risks and their integration into corporate culture, business models and reporting in creating stakeholder value.","container-title":"Journal of Accounting Literature","DOI":"10.1016/j.acclit.2016.05.003","ISSN":"0737-4607","journalAbbreviation":"Journal of Accounting Literature","language":"en","page":"48-64","source":"ScienceDirect","title":"Business sustainability research: A theoretical and integrated perspective","title-short":"Business sustainability research","volume":"36","author":[{"family":"Rezaee","given":"Zabihollah"}],"issued":{"date-parts":[["2016",6,1]]}}}],"schema":"https://github.com/citation-style-language/schema/raw/master/csl-citation.json"} </w:instrText>
      </w:r>
      <w:r w:rsidR="00D56EE1" w:rsidRPr="00177486">
        <w:rPr>
          <w:rFonts w:ascii="Times New Roman" w:hAnsi="Times New Roman" w:cs="Times New Roman"/>
          <w:noProof/>
          <w:sz w:val="24"/>
          <w:szCs w:val="24"/>
          <w:lang w:val="en-ID"/>
        </w:rPr>
        <w:fldChar w:fldCharType="separate"/>
      </w:r>
      <w:r w:rsidR="00D56EE1" w:rsidRPr="00177486">
        <w:rPr>
          <w:rFonts w:ascii="Times New Roman" w:hAnsi="Times New Roman" w:cs="Times New Roman"/>
          <w:noProof/>
          <w:sz w:val="24"/>
          <w:szCs w:val="24"/>
          <w:lang w:val="en-ID"/>
        </w:rPr>
        <w:t>(Rezaee, 2016)</w:t>
      </w:r>
      <w:r w:rsidR="00D56EE1" w:rsidRPr="00177486">
        <w:rPr>
          <w:rFonts w:ascii="Times New Roman" w:hAnsi="Times New Roman" w:cs="Times New Roman"/>
          <w:noProof/>
          <w:sz w:val="24"/>
          <w:szCs w:val="24"/>
          <w:lang w:val="en-ID"/>
        </w:rPr>
        <w:fldChar w:fldCharType="end"/>
      </w:r>
      <w:r w:rsidR="00D56EE1" w:rsidRPr="00177486">
        <w:rPr>
          <w:rFonts w:ascii="Times New Roman" w:hAnsi="Times New Roman" w:cs="Times New Roman"/>
          <w:noProof/>
          <w:sz w:val="24"/>
          <w:szCs w:val="24"/>
          <w:lang w:val="en-ID"/>
        </w:rPr>
        <w:t xml:space="preserve">, </w:t>
      </w:r>
      <w:r w:rsidR="00D26DF2" w:rsidRPr="00177486">
        <w:rPr>
          <w:rFonts w:ascii="Times New Roman" w:hAnsi="Times New Roman" w:cs="Times New Roman"/>
          <w:i/>
          <w:noProof/>
          <w:sz w:val="24"/>
          <w:szCs w:val="24"/>
          <w:lang w:val="en-ID"/>
        </w:rPr>
        <w:t>eco industrial park</w:t>
      </w:r>
      <w:r w:rsidR="00D26DF2" w:rsidRPr="00177486">
        <w:rPr>
          <w:rFonts w:ascii="Times New Roman" w:hAnsi="Times New Roman" w:cs="Times New Roman"/>
          <w:noProof/>
          <w:sz w:val="24"/>
          <w:szCs w:val="24"/>
          <w:lang w:val="en-ID"/>
        </w:rPr>
        <w:t xml:space="preserve"> </w:t>
      </w:r>
      <w:r w:rsidR="00D56EE1" w:rsidRPr="00177486">
        <w:rPr>
          <w:rFonts w:ascii="Times New Roman" w:hAnsi="Times New Roman" w:cs="Times New Roman"/>
          <w:noProof/>
          <w:sz w:val="24"/>
          <w:szCs w:val="24"/>
          <w:lang w:val="en-ID"/>
        </w:rPr>
        <w:fldChar w:fldCharType="begin"/>
      </w:r>
      <w:r w:rsidR="00D56EE1" w:rsidRPr="00177486">
        <w:rPr>
          <w:rFonts w:ascii="Times New Roman" w:hAnsi="Times New Roman" w:cs="Times New Roman"/>
          <w:noProof/>
          <w:sz w:val="24"/>
          <w:szCs w:val="24"/>
          <w:lang w:val="en-ID"/>
        </w:rPr>
        <w:instrText xml:space="preserve"> ADDIN ZOTERO_ITEM CSL_CITATION {"citationID":"vpDtNi9X","properties":{"formattedCitation":"(Le Tellier et al., 2019)","plainCitation":"(Le Tellier et al., 2019)","noteIndex":0},"citationItems":[{"id":186,"uris":["http://zotero.org/users/7641017/items/DRP24Y5E"],"uri":["http://zotero.org/users/7641017/items/DRP24Y5E"],"itemData":{"id":186,"type":"article-journal","abstract":"In developed countries, business and industrial areas are challenged by various issues such as air pollution, waste handling, resource consumption, infrastructure aging and adequate land rarefaction. Subsequent to the introduction of sustainable development and industrial ecology, the idea to create Eco-Industrial Parks based upon the exchange of resources has been acknowledged as a promising strategy to address these issues. The creation of a materials and energy exchange network through processes coupling, also called industrial symbiosis, is achievable in mainly heavy industrial complexes. Business parks with “lighter” industry or service-based companies can improve their sustainability through different approaches. Other types of collaborations can be envisaged such as shared services for the employees and companies, collective logistics or joint research and development. Moreover, reflections could also be orientated towards the park's design and infrastructure planning. From those observations, a new type of Eco-Industrial Park is introduced: the mixed-use ecopark. The mixed-use ecopark is a more accessible archetype, better suited to the case of business parks with service-based companies. Arguing that the mixed-use ecopark is systemic, a conceptual framework is proposed following Le Moigne's systemic modeling approach. Systemic modeling describes the mixed-use ecopark through its objectives, its environment and its structure. It gives a robust yet flexible framework for the future development of a sustainability performance measurement system for the mixed-use ecopark.","container-title":"Journal of Cleaner Production","DOI":"10.1016/j.jclepro.2019.01.145","ISSN":"09596526","page":"129–138","title":"Towards sustainable business parks: A literature review and a systemic model","volume":"216","author":[{"family":"Le Tellier","given":"Mathilde"},{"family":"Berrah","given":"Lamia"},{"family":"Stutz","given":"Benoit"},{"family":"Audy","given":"Jean François"},{"family":"Barnabé","given":"Simon"}],"issued":{"date-parts":[["2019"]]}}}],"schema":"https://github.com/citation-style-language/schema/raw/master/csl-citation.json"} </w:instrText>
      </w:r>
      <w:r w:rsidR="00D56EE1" w:rsidRPr="00177486">
        <w:rPr>
          <w:rFonts w:ascii="Times New Roman" w:hAnsi="Times New Roman" w:cs="Times New Roman"/>
          <w:noProof/>
          <w:sz w:val="24"/>
          <w:szCs w:val="24"/>
          <w:lang w:val="en-ID"/>
        </w:rPr>
        <w:fldChar w:fldCharType="separate"/>
      </w:r>
      <w:r w:rsidR="00D56EE1" w:rsidRPr="00177486">
        <w:rPr>
          <w:rFonts w:ascii="Times New Roman" w:hAnsi="Times New Roman" w:cs="Times New Roman"/>
          <w:noProof/>
          <w:sz w:val="24"/>
          <w:szCs w:val="24"/>
          <w:lang w:val="en-ID"/>
        </w:rPr>
        <w:t xml:space="preserve">(Le Tellier et </w:t>
      </w:r>
      <w:r w:rsidR="00D56EE1" w:rsidRPr="00177486">
        <w:rPr>
          <w:rFonts w:ascii="Times New Roman" w:hAnsi="Times New Roman" w:cs="Times New Roman"/>
          <w:noProof/>
          <w:sz w:val="24"/>
          <w:szCs w:val="24"/>
          <w:lang w:val="en-ID"/>
        </w:rPr>
        <w:lastRenderedPageBreak/>
        <w:t>al., 2019)</w:t>
      </w:r>
      <w:r w:rsidR="00D56EE1" w:rsidRPr="00177486">
        <w:rPr>
          <w:rFonts w:ascii="Times New Roman" w:hAnsi="Times New Roman" w:cs="Times New Roman"/>
          <w:noProof/>
          <w:sz w:val="24"/>
          <w:szCs w:val="24"/>
          <w:lang w:val="en-ID"/>
        </w:rPr>
        <w:fldChar w:fldCharType="end"/>
      </w:r>
      <w:r w:rsidR="0009483C" w:rsidRPr="00177486">
        <w:rPr>
          <w:rFonts w:ascii="Times New Roman" w:hAnsi="Times New Roman" w:cs="Times New Roman"/>
          <w:noProof/>
          <w:sz w:val="24"/>
          <w:szCs w:val="24"/>
          <w:lang w:val="en-ID"/>
        </w:rPr>
        <w:t>.</w:t>
      </w:r>
      <w:r w:rsidR="006B1580" w:rsidRPr="00177486">
        <w:rPr>
          <w:rFonts w:ascii="Times New Roman" w:hAnsi="Times New Roman" w:cs="Times New Roman"/>
          <w:noProof/>
          <w:sz w:val="24"/>
          <w:szCs w:val="24"/>
          <w:lang w:val="en-ID"/>
        </w:rPr>
        <w:t xml:space="preserve"> Negara berkembang mulai menunjukkan minat akan perlindungan lingkungan dengan bantuan pemerintah setempat, salah satunya </w:t>
      </w:r>
      <w:r w:rsidR="000B5105" w:rsidRPr="00177486">
        <w:rPr>
          <w:rFonts w:ascii="Times New Roman" w:hAnsi="Times New Roman" w:cs="Times New Roman"/>
          <w:noProof/>
          <w:sz w:val="24"/>
          <w:szCs w:val="24"/>
          <w:lang w:val="en-ID"/>
        </w:rPr>
        <w:t>negara</w:t>
      </w:r>
      <w:r w:rsidR="006B1580" w:rsidRPr="00177486">
        <w:rPr>
          <w:rFonts w:ascii="Times New Roman" w:hAnsi="Times New Roman" w:cs="Times New Roman"/>
          <w:noProof/>
          <w:sz w:val="24"/>
          <w:szCs w:val="24"/>
          <w:lang w:val="en-ID"/>
        </w:rPr>
        <w:t xml:space="preserve"> Indonesia</w:t>
      </w:r>
      <w:r w:rsidR="00D56EE1" w:rsidRPr="00177486">
        <w:rPr>
          <w:rFonts w:ascii="Times New Roman" w:hAnsi="Times New Roman" w:cs="Times New Roman"/>
          <w:noProof/>
          <w:sz w:val="24"/>
          <w:szCs w:val="24"/>
          <w:lang w:val="en-ID"/>
        </w:rPr>
        <w:t xml:space="preserve"> </w:t>
      </w:r>
      <w:r w:rsidR="00D56EE1" w:rsidRPr="00177486">
        <w:rPr>
          <w:rFonts w:ascii="Times New Roman" w:hAnsi="Times New Roman" w:cs="Times New Roman"/>
          <w:noProof/>
          <w:sz w:val="24"/>
          <w:szCs w:val="24"/>
          <w:lang w:val="en-ID"/>
        </w:rPr>
        <w:fldChar w:fldCharType="begin"/>
      </w:r>
      <w:r w:rsidR="00D56EE1" w:rsidRPr="00177486">
        <w:rPr>
          <w:rFonts w:ascii="Times New Roman" w:hAnsi="Times New Roman" w:cs="Times New Roman"/>
          <w:noProof/>
          <w:sz w:val="24"/>
          <w:szCs w:val="24"/>
          <w:lang w:val="en-ID"/>
        </w:rPr>
        <w:instrText xml:space="preserve"> ADDIN ZOTERO_ITEM CSL_CITATION {"citationID":"nm7YyeVe","properties":{"formattedCitation":"(Carpenter, 1980)","plainCitation":"(Carpenter, 1980)","noteIndex":0},"citationItems":[{"id":942,"uris":["http://zotero.org/users/7641017/items/UKKDCJI7"],"uri":["http://zotero.org/users/7641017/items/UKKDCJI7"],"itemData":{"id":942,"type":"article-journal","abstract":"Since October 1977, the East-West Environment and Policy Institute in Honolulu has been conducting a multinational collaborative project to enhance the preparation and utilization of natural systems assessments in developing countries. This paper presents some of the findings to date: 1. Channels are developing rapidly for transferring ecological knowledge into political and administrative decision making. 2. The systematic approach of ecology is replacing “environmental quality” as the organizing concept for information about natural resources and the environment. 3. Benefit-cost analysis is a promising method for integrating ecological knowledge into economic development decision making. 4. The lack of baseline information, inventories, and predictive capability will not be remedied soon or easily; thus priorities for ecological research are essential.","container-title":"Environmental Management","DOI":"10.1007/BF01866216","ISSN":"1432-1009","issue":"1","language":"en","page":"13–20","title":"Using ecological knowledge for development planning","volume":"4","author":[{"family":"Carpenter","given":"Richard A."}],"issued":{"date-parts":[["1980",1]]}}}],"schema":"https://github.com/citation-style-language/schema/raw/master/csl-citation.json"} </w:instrText>
      </w:r>
      <w:r w:rsidR="00D56EE1" w:rsidRPr="00177486">
        <w:rPr>
          <w:rFonts w:ascii="Times New Roman" w:hAnsi="Times New Roman" w:cs="Times New Roman"/>
          <w:noProof/>
          <w:sz w:val="24"/>
          <w:szCs w:val="24"/>
          <w:lang w:val="en-ID"/>
        </w:rPr>
        <w:fldChar w:fldCharType="separate"/>
      </w:r>
      <w:r w:rsidR="00D56EE1" w:rsidRPr="00177486">
        <w:rPr>
          <w:rFonts w:ascii="Times New Roman" w:hAnsi="Times New Roman" w:cs="Times New Roman"/>
          <w:noProof/>
          <w:sz w:val="24"/>
          <w:szCs w:val="24"/>
          <w:lang w:val="en-ID"/>
        </w:rPr>
        <w:t>(Carpenter, 1980)</w:t>
      </w:r>
      <w:r w:rsidR="00D56EE1" w:rsidRPr="00177486">
        <w:rPr>
          <w:rFonts w:ascii="Times New Roman" w:hAnsi="Times New Roman" w:cs="Times New Roman"/>
          <w:noProof/>
          <w:sz w:val="24"/>
          <w:szCs w:val="24"/>
          <w:lang w:val="en-ID"/>
        </w:rPr>
        <w:fldChar w:fldCharType="end"/>
      </w:r>
      <w:r w:rsidR="006B1580" w:rsidRPr="00177486">
        <w:rPr>
          <w:rFonts w:ascii="Times New Roman" w:hAnsi="Times New Roman" w:cs="Times New Roman"/>
          <w:noProof/>
          <w:sz w:val="24"/>
          <w:szCs w:val="24"/>
          <w:lang w:val="en-ID"/>
        </w:rPr>
        <w:t>.</w:t>
      </w:r>
      <w:r w:rsidR="00D05A5D" w:rsidRPr="00177486">
        <w:rPr>
          <w:rFonts w:ascii="Times New Roman" w:hAnsi="Times New Roman" w:cs="Times New Roman"/>
          <w:noProof/>
          <w:sz w:val="24"/>
          <w:szCs w:val="24"/>
          <w:lang w:val="en-ID"/>
        </w:rPr>
        <w:t xml:space="preserve"> </w:t>
      </w:r>
    </w:p>
    <w:p w14:paraId="7135EE6F" w14:textId="77777777" w:rsidR="00D05A5D" w:rsidRPr="00177486" w:rsidRDefault="00D05A5D" w:rsidP="00795F9F">
      <w:pPr>
        <w:widowControl w:val="0"/>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Lingkungan industri yang </w:t>
      </w:r>
      <w:r w:rsidRPr="00177486">
        <w:rPr>
          <w:rFonts w:ascii="Times New Roman" w:hAnsi="Times New Roman" w:cs="Times New Roman"/>
          <w:i/>
          <w:noProof/>
          <w:sz w:val="24"/>
          <w:szCs w:val="24"/>
          <w:lang w:val="en-ID"/>
        </w:rPr>
        <w:t xml:space="preserve">go green </w:t>
      </w:r>
      <w:r w:rsidRPr="00177486">
        <w:rPr>
          <w:rFonts w:ascii="Times New Roman" w:hAnsi="Times New Roman" w:cs="Times New Roman"/>
          <w:noProof/>
          <w:sz w:val="24"/>
          <w:szCs w:val="24"/>
          <w:lang w:val="en-ID"/>
        </w:rPr>
        <w:t xml:space="preserve">berdasarkan </w:t>
      </w:r>
      <w:r w:rsidRPr="00177486">
        <w:rPr>
          <w:rFonts w:ascii="Times New Roman" w:hAnsi="Times New Roman" w:cs="Times New Roman"/>
          <w:i/>
          <w:noProof/>
          <w:sz w:val="24"/>
          <w:szCs w:val="24"/>
          <w:lang w:val="en-ID"/>
        </w:rPr>
        <w:t xml:space="preserve">sustainability triple bottom line </w:t>
      </w:r>
      <w:r w:rsidRPr="00177486">
        <w:rPr>
          <w:rFonts w:ascii="Times New Roman" w:hAnsi="Times New Roman" w:cs="Times New Roman"/>
          <w:noProof/>
          <w:sz w:val="24"/>
          <w:szCs w:val="24"/>
          <w:lang w:val="en-ID"/>
        </w:rPr>
        <w:t xml:space="preserve">diterapkan pada konteks perkotaan yang memperhatikan kelestarian lingkungan, ekonomi berkelanjutan, sosial berkelanjutan, desain perkotaan, sistem dan tata kelola kota yang memenuhi kriteria </w:t>
      </w:r>
      <w:r w:rsidRPr="00177486">
        <w:rPr>
          <w:rFonts w:ascii="Times New Roman" w:hAnsi="Times New Roman" w:cs="Times New Roman"/>
          <w:i/>
          <w:noProof/>
          <w:sz w:val="24"/>
          <w:szCs w:val="24"/>
          <w:lang w:val="en-ID"/>
        </w:rPr>
        <w:t xml:space="preserve">sustainability </w:t>
      </w:r>
      <w:r w:rsidRPr="00177486">
        <w:rPr>
          <w:rFonts w:ascii="Times New Roman" w:hAnsi="Times New Roman" w:cs="Times New Roman"/>
          <w:noProof/>
          <w:sz w:val="24"/>
          <w:szCs w:val="24"/>
          <w:lang w:val="en-ID"/>
        </w:rPr>
        <w:t xml:space="preserve">dengan target spesifik yang berfokus pada para pemangku kepentingan seperti pemerintah, masyarakat daerah </w:t>
      </w:r>
      <w:r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{"citationID":"a13j607jnol","properties":{"formattedCitation":"(Joss, 2015; Le Tellier et al., 2019)","plainCitation":"(Joss, 2015; Le Tellier et al., 2019)","noteIndex":0},"citationItems":[{"id":1094,"uris":["http://zotero.org/users/7641017/items/VCSJW2TI"],"uri":["http://zotero.org/users/7641017/items/VCSJW2TI"],"itemData":{"id":1094,"type":"chapter","abstract":"The ‘eco-city,’ and related concepts and practices of ‘sustainable urbanism,’ have since the early 2000s gained growing international popularity and entered mainstream policy as a consequence of the forceful combination of global climate change concerns and a rapidly urbanizing world population. Sustainable urbanism engages with various aspects of environmental, economic, and social sustainability concerning the urban context. Eco-cities are initiatives that variably promote and pursue sustainable development in relation to urban infrastructure, services, and community at district, town, or metropolitan levels. Governance challenges involved include effective coordination of innovation, planning, and development across policy sectors; integration across urban scales; and engagement with stakeholders and communities. The need for global sustainable city frameworks and standards becomes more apparent as both the number of practical initiatives and international cooperation increase.","container-title":"International Encyclopedia of the Social &amp; Behavioral Sciences, 2nd edition, Vol 6.","event-place":"Oxford","ISBN":"978-0-08-097086-8","language":"en","page":"829-837","publisher":"Elsevier","publisher-place":"Oxford","source":"westminsterresearch.westminster.ac.uk","title":"Eco-cities and Sustainable Urbanism","URL":"http://dx.doi.org/10.1016/B978-0-08-097086-8.74010-4","author":[{"family":"Joss","given":"S."}],"editor":[{"family":"Wright James","given":"D."}],"accessed":{"date-parts":[["2021",3,23]]},"issued":{"date-parts":[["2015",2,17]]}}},{"id":186,"uris":["http://zotero.org/users/7641017/items/DRP24Y5E"],"uri":["http://zotero.org/users/7641017/items/DRP24Y5E"],"itemData":{"id":186,"type":"article-journal","abstract":"In developed countries, business and industrial areas are challenged by various issues such as air pollution, waste handling, resource consumption, infrastructure aging and adequate land rarefaction. Subsequent to the introduction of sustainable development and industrial ecology, the idea to create Eco-Industrial Parks based upon the exchange of resources has been acknowledged as a promising strategy to address these issues. The creation of a materials and energy exchange network through processes coupling, also called industrial symbiosis, is achievable in mainly heavy industrial complexes. Business parks with “lighter” industry or service-based companies can improve their sustainability through different approaches. Other types of collaborations can be envisaged such as shared services for the employees and companies, collective logistics or joint research and development. Moreover, reflections could also be orientated towards the park's design and infrastructure planning. From those observations, a new type of Eco-Industrial Park is introduced: the mixed-use ecopark. The mixed-use ecopark is a more accessible archetype, better suited to the case of business parks with service-based companies. Arguing that the mixed-use ecopark is systemic, a conceptual framework is proposed following Le Moigne's systemic modeling approach. Systemic modeling describes the mixed-use ecopark through its objectives, its environment and its structure. It gives a robust yet flexible framework for the future development of a sustainability performance measurement system for the mixed-use ecopark.","container-title":"Journal of Cleaner Production","DOI":"10.1016/j.jclepro.2019.01.145","ISSN":"09596526","page":"129–138","title":"Towards sustainable business parks: A literature review and a systemic model","volume":"216","author":[{"family":"Le Tellier","given":"Mathilde"},{"family":"Berrah","given":"Lamia"},{"family":"Stutz","given":"Benoit"},{"family":"Audy","given":"Jean François"},{"family":"Barnabé","given":"Simon"}],"issued":{"date-parts":[["2019"]]}}}],"schema":"https://github.com/citation-style-language/schema/raw/master/csl-citation.json"} </w:instrText>
      </w:r>
      <w:r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(Joss, 2015; Le Tellier et al., 2019)</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w:t>
      </w:r>
      <w:r w:rsidR="0001454A" w:rsidRPr="00177486">
        <w:rPr>
          <w:rFonts w:ascii="Times New Roman" w:hAnsi="Times New Roman" w:cs="Times New Roman"/>
          <w:noProof/>
          <w:sz w:val="24"/>
          <w:szCs w:val="24"/>
          <w:lang w:val="en-ID"/>
        </w:rPr>
        <w:t xml:space="preserve">Manfaat dari menangani keberlanjutan tidak hanya untuk para pemangku kepentingan tetapi juga bagi industri itu sendiri dengan manfaat berwujud nyata berupa pengurangan biaya dan risiko dalam menjalankan bisnis serta manfaat tidak berwujud berupa peningkatan </w:t>
      </w:r>
      <w:r w:rsidR="006B705E" w:rsidRPr="00177486">
        <w:rPr>
          <w:rFonts w:ascii="Times New Roman" w:hAnsi="Times New Roman" w:cs="Times New Roman"/>
          <w:i/>
          <w:noProof/>
          <w:sz w:val="24"/>
          <w:szCs w:val="24"/>
          <w:lang w:val="en-ID"/>
        </w:rPr>
        <w:t>brand image, brand</w:t>
      </w:r>
      <w:r w:rsidR="0001454A" w:rsidRPr="00177486">
        <w:rPr>
          <w:rFonts w:ascii="Times New Roman" w:hAnsi="Times New Roman" w:cs="Times New Roman"/>
          <w:i/>
          <w:noProof/>
          <w:sz w:val="24"/>
          <w:szCs w:val="24"/>
          <w:lang w:val="en-ID"/>
        </w:rPr>
        <w:t xml:space="preserve"> awareness, </w:t>
      </w:r>
      <w:r w:rsidR="0001454A" w:rsidRPr="00177486">
        <w:rPr>
          <w:rFonts w:ascii="Times New Roman" w:hAnsi="Times New Roman" w:cs="Times New Roman"/>
          <w:noProof/>
          <w:sz w:val="24"/>
          <w:szCs w:val="24"/>
          <w:lang w:val="en-ID"/>
        </w:rPr>
        <w:t xml:space="preserve">daya tarik dan lirikan daya asing menjadi poin penting bagi industri dalam mendapatkan investor (Dyllick &amp; Muff, 2016). </w:t>
      </w:r>
    </w:p>
    <w:p w14:paraId="3D0903D9" w14:textId="77777777" w:rsidR="004B7741" w:rsidRPr="00177486" w:rsidRDefault="000A5333" w:rsidP="00B62C15">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Model bisnis menjadi pedoman suatu industri dalam menjalankan usaha. Tujuan model bisnis dibentuk adalah mendukung organisasi dalam merancang, menciptakan, menyampaikan, mengimplementasikan dengan penekanan pada penciptaan nilai berkelanjutan kepada pemangku kepentingan</w:t>
      </w:r>
      <w:r w:rsidR="008D69EE" w:rsidRPr="00177486">
        <w:rPr>
          <w:rFonts w:ascii="Times New Roman" w:hAnsi="Times New Roman" w:cs="Times New Roman"/>
          <w:noProof/>
          <w:sz w:val="24"/>
          <w:szCs w:val="24"/>
          <w:lang w:val="en-ID"/>
        </w:rPr>
        <w:t xml:space="preserve"> </w:t>
      </w:r>
      <w:r w:rsidR="008D69EE"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{"citationID":"fTncUHcS","properties":{"formattedCitation":"(Boons and L\\uc0\\u252{}deke-Freund, 2013; Remane et al., 2016)","plainCitation":"(Boons and Lüdeke-Freund, 2013; Remane et al., 2016)","noteIndex":0},"citationItems":[{"id":986,"uris":["http://zotero.org/users/7641017/items/RXE6VNQT"],"uri":["http://zotero.org/users/7641017/items/RXE6VNQT"],"itemData":{"id":986,"type":"article-journal","abstract":"The aim of this paper is to advance research on sustainable innovation by adopting a business model perspective. Through a confrontation of the literature on both topics we find that research on sustainable innovation has tended to neglect the way in which firms need to combine a value proposition, the organization of the upstream and downstream value chain and a financial model in order to bring sustainable innovations to the market. Therefore, we review the current literature on business models in the contexts of technological, organizational and social innovation. As the current literature does not offer a general conceptual definition of sustainable business models, we propose examples of normative requirements that business models should meet in order to support sustainable innovations. Finally, we sketch the outline of a research agenda by formulating a number of guiding questions.","collection-title":"Sustainable Innovation and Business Models","container-title":"Journal of Cleaner Production","DOI":"10.1016/j.jclepro.2012.07.007","ISSN":"0959-6526","journalAbbreviation":"Journal of Cleaner Production","language":"en","page":"9-19","source":"ScienceDirect","title":"Business models for sustainable innovation: state-of-the-art and steps towards a research agenda","title-short":"Business models for sustainable innovation","volume":"45","author":[{"family":"Boons","given":"Frank"},{"family":"Lüdeke-Freund","given":"Florian"}],"issued":{"date-parts":[["2013",4,1]]}}},{"id":987,"uris":["http://zotero.org/users/7641017/items/DMT9R3UE"],"uri":["http://zotero.org/users/7641017/items/DMT9R3UE"],"itemData":{"id":987,"type":"article-journal","abstract":"Companies are more frequently seen shifting their focus from technological innovation towards business model innovation. One efficient option for business model innovation is to learn from existing solutions, i.e., business model patterns. However, the various understandings of the business model pattern concept are often confusing and contradictory, with the available collections incomplete, overlapping, and inconsistently structured. Therefore, the rich body of literature on business model patterns has not yet reached its full potential for both practical application as well as theoretic advancement. To help remedy this, we conduct an exhaustive review, filter for duplicates, and structure the patterns along several dimensions by applying a rigorous taxonomy-building approach. The resulting business model pattern database allows for navigation to the relevant set of patterns for a specific impact on a company’s business model. It can be used for systematic business model innovation, which we illustrate via a simplified case study.","container-title":"International Journal of Innovation Management","DOI":"10.1142/S1363919617500049","ISSN":"1363-9196","issue":"01","journalAbbreviation":"Int. J. Innov. Mgt.","note":"publisher: Imperial College Press","page":"1750004","source":"worldscientific.com (Atypon)","title":"The business model pattern database — a tool for systematic business model innovation","volume":"21","author":[{"family":"Remane","given":"Gerrit"},{"family":"Hanelt","given":"Andre"},{"family":"Tesch","given":"Jan F."},{"family":"Kolbe","given":"Lutz M."}],"issued":{"date-parts":[["2016",6,16]]}}}],"schema":"https://github.com/citation-style-language/schema/raw/master/csl-citation.json"} </w:instrText>
      </w:r>
      <w:r w:rsidR="008D69EE"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(Boons and Lüdeke-Freund, 2013; Remane et al., 2016)</w:t>
      </w:r>
      <w:r w:rsidR="008D69EE"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Pola model bisnis berkelanjutan </w:t>
      </w:r>
      <w:r w:rsidR="002B00F7" w:rsidRPr="00177486">
        <w:rPr>
          <w:rFonts w:ascii="Times New Roman" w:hAnsi="Times New Roman" w:cs="Times New Roman"/>
          <w:noProof/>
          <w:sz w:val="24"/>
          <w:szCs w:val="24"/>
          <w:lang w:val="en-ID"/>
        </w:rPr>
        <w:t xml:space="preserve">dibutuhkan untuk menggambarkan masalah </w:t>
      </w:r>
      <w:r w:rsidR="002B00F7" w:rsidRPr="00177486">
        <w:rPr>
          <w:rFonts w:ascii="Times New Roman" w:hAnsi="Times New Roman" w:cs="Times New Roman"/>
          <w:i/>
          <w:noProof/>
          <w:sz w:val="24"/>
          <w:szCs w:val="24"/>
          <w:lang w:val="en-ID"/>
        </w:rPr>
        <w:t xml:space="preserve">Triple Bottom Line </w:t>
      </w:r>
      <w:r w:rsidR="002B00F7" w:rsidRPr="00177486">
        <w:rPr>
          <w:rFonts w:ascii="Times New Roman" w:hAnsi="Times New Roman" w:cs="Times New Roman"/>
          <w:noProof/>
          <w:sz w:val="24"/>
          <w:szCs w:val="24"/>
          <w:lang w:val="en-ID"/>
        </w:rPr>
        <w:t>yang muncul ketika organisasi menciptakan nilai dan memberikan solusi dalam aktivitas bisnis</w:t>
      </w:r>
      <w:r w:rsidR="008D69EE" w:rsidRPr="00177486">
        <w:rPr>
          <w:rFonts w:ascii="Times New Roman" w:hAnsi="Times New Roman" w:cs="Times New Roman"/>
          <w:noProof/>
          <w:sz w:val="24"/>
          <w:szCs w:val="24"/>
          <w:lang w:val="en-ID"/>
        </w:rPr>
        <w:t xml:space="preserve"> </w:t>
      </w:r>
      <w:r w:rsidR="00C0640E"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{"citationID":"L7Ecd1C4","properties":{"formattedCitation":"(L\\uc0\\u252{}deke-Freund et al., 2019, 2018)","plainCitation":"(Lüdeke-Freund et al., 2019, 2018)","noteIndex":0},"citationItems":[{"id":990,"uris":["http://zotero.org/users/7641017/items/2QLFABI7"],"uri":["http://zotero.org/users/7641017/items/2QLFABI7"],"itemData":{"id":990,"type":"article-journal","abstract":"The literature on sustainable business models (SBMs) offers different classifications of the available kinds of SBM. Our careful reading of this literature reveals that the received classifications have developed ad-hoc from multiple divergent perspectives. As a consequence, the proposed classifications are only partly overlapping and difficult to reconcile, thus hampering cumulative progress. Building on this premise, we offer a synthesis and consolidation of the available knowledge about SBMs. Following the notion of patterns as problem–solution combinations, we developed, tested, and applied a new multi-method and multi-step approach centred on an expert review process that combines literature review, Delphi survey, and physical card sorting to identify and validate the currently existing SBM patterns. Ten international experts participated in this process. They classified 45 SBM patterns, assigned these patterns to 11 groups along ecological, social, and economic dimensions of sustainability and evaluated their potential to contribute to value creation. The resulting taxonomy can serve as a basis for more unified and comparable studies of SBMs and for new business model tools that can be used in various disciplines and industries to analyse and develop sustainability-oriented business models in a consistent manner.","container-title":"Sustainable Production and Consumption","DOI":"10.1016/j.spc.2018.06.004","ISSN":"2352-5509","journalAbbreviation":"Sustainable Production and Consumption","language":"en","page":"145-162","source":"ScienceDirect","title":"The sustainable business model pattern taxonomy—45 patterns to support sustainability-oriented business model innovation","volume":"15","author":[{"family":"Lüdeke-Freund","given":"Florian"},{"family":"Carroux","given":"Sarah"},{"family":"Joyce","given":"Alexandre"},{"family":"Massa","given":"Lorenzo"},{"family":"Breuer","given":"Henning"}],"issued":{"date-parts":[["2018",7,1]]}}},{"id":994,"uris":["http://zotero.org/users/7641017/items/XXCUFLEA"],"uri":["http://zotero.org/users/7641017/items/XXCUFLEA"],"itemData":{"id":994,"type":"chapter","abstract":"This chapter describes avenues for future research to develop a “sustainable business model pattern language.” The chapter reflects on how sustainable business model (SBM) patterns can be identified, described, and turned into a design language to support the development of more sustainable organisations. Such organisations solve ecological, social, and economic problems through new approaches to proposing, delivering, capturing, and creating value. Theoretical and conceptual elements as well as methodological issues of developing an SBM pattern language are discussed. The value of using patterns in practice is illustrated with two business model innovation tools, one analogue and one digital, that use different patterns, including revenue and pricing, circular economy, and SBM patterns. Finally, questions for future research are proposed.","collection-title":"Palgrave Studies in Sustainable Business In Association with Future Earth","container-title":"Sustainable Business Models: Innovation, Implementation and Success","event-place":"Cham","ISBN":"978-3-319-93275-0","language":"en","note":"DOI: 10.1007/978-3-319-93275-0_2","page":"25-60","publisher":"Springer International Publishing","publisher-place":"Cham","source":"Springer Link","title":"Research on Sustainable Business Model Patterns: Status quo, Methodological Issues, and a Research Agenda","title-short":"Research on Sustainable Business Model Patterns","URL":"https://doi.org/10.1007/978-3-319-93275-0_2","author":[{"family":"Lüdeke-Freund","given":"Florian"},{"family":"Bohnsack","given":"René"},{"family":"Breuer","given":"Henning"},{"family":"Massa","given":"Lorenzo"}],"editor":[{"family":"Aagaard","given":"Annabeth"}],"accessed":{"date-parts":[["2021",3,5]]},"issued":{"date-parts":[["2019"]]}}}],"schema":"https://github.com/citation-style-language/schema/raw/master/csl-citation.json"} </w:instrText>
      </w:r>
      <w:r w:rsidR="00C0640E"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(Lüdeke-Freund et al., 2019, 2018)</w:t>
      </w:r>
      <w:r w:rsidR="00C0640E" w:rsidRPr="00177486">
        <w:rPr>
          <w:rFonts w:ascii="Times New Roman" w:hAnsi="Times New Roman" w:cs="Times New Roman"/>
          <w:noProof/>
          <w:sz w:val="24"/>
          <w:szCs w:val="24"/>
          <w:lang w:val="en-ID"/>
        </w:rPr>
        <w:fldChar w:fldCharType="end"/>
      </w:r>
      <w:r w:rsidR="002B00F7" w:rsidRPr="00177486">
        <w:rPr>
          <w:rFonts w:ascii="Times New Roman" w:hAnsi="Times New Roman" w:cs="Times New Roman"/>
          <w:noProof/>
          <w:sz w:val="24"/>
          <w:szCs w:val="24"/>
          <w:lang w:val="en-ID"/>
        </w:rPr>
        <w:t>.</w:t>
      </w:r>
      <w:r w:rsidR="00576BCF" w:rsidRPr="00177486">
        <w:rPr>
          <w:rFonts w:ascii="Times New Roman" w:hAnsi="Times New Roman" w:cs="Times New Roman"/>
          <w:noProof/>
          <w:sz w:val="24"/>
          <w:szCs w:val="24"/>
          <w:lang w:val="en-ID"/>
        </w:rPr>
        <w:t xml:space="preserve"> </w:t>
      </w:r>
      <w:r w:rsidR="00280CB6" w:rsidRPr="00177486">
        <w:rPr>
          <w:rFonts w:ascii="Times New Roman" w:hAnsi="Times New Roman" w:cs="Times New Roman"/>
          <w:noProof/>
          <w:sz w:val="24"/>
          <w:szCs w:val="24"/>
          <w:lang w:val="en-ID"/>
        </w:rPr>
        <w:t xml:space="preserve">Perusahaan juga mengungkapkan relevan </w:t>
      </w:r>
      <w:r w:rsidR="00270AB1" w:rsidRPr="00177486">
        <w:rPr>
          <w:rFonts w:ascii="Times New Roman" w:hAnsi="Times New Roman" w:cs="Times New Roman"/>
          <w:noProof/>
          <w:sz w:val="24"/>
          <w:szCs w:val="24"/>
          <w:lang w:val="en-ID"/>
        </w:rPr>
        <w:t xml:space="preserve">informasi kinerja keberlanjutan ekonomi dan kontrak sosial dengan pemangku kepentingan dalam merealisasikan kelestarian lingkungan </w:t>
      </w:r>
      <w:r w:rsidR="00270AB1"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{"citationID":"a5j4n5k6s8","properties":{"formattedCitation":"(Guthrie and Parker, 1989; Rezaee, 2016; Tilling, 2004)","plainCitation":"(Guthrie and Parker, 1989; Rezaee, 2016; Tilling, 2004)","noteIndex":0},"citationItems":[{"id":1105,"uris":["http://zotero.org/users/7641017/items/XFV5JUUZ"],"uri":["http://zotero.org/users/7641017/items/XFV5JUUZ"],"itemData":{"id":1105,"type":"article-journal","abstract":"Various rationales have been advanced to explain the phenomenon of corporate social reporting. Among these has been legitimacy theory which posits that corporate disclosures are made as reactions to environmental factors and in order to legitimise corporate actions. This paper reports the results of an historical analysis of social disclosures in 100 years of annual reporting by a dominant corporation in the Australian mining/manufacturing industry. A variable but significant pattern of social reporting is identified and compared with an earlier study of social reporting by US Steel. The results of this study fail to confirm legitimacy theory as the primary explanation for social reporting in the Australian case.","container-title":"Accounting and Business Research","DOI":"10.1080/00014788.1989.9728863","ISSN":"0001-4788","issue":"76","note":"publisher: Routledge\n_eprint: https://doi.org/10.1080/00014788.1989.9728863","page":"343-352","source":"Taylor and Francis+NEJM","title":"Corporate Social Reporting: A Rebuttal of Legitimacy Theory","title-short":"Corporate Social Reporting","volume":"19","author":[{"family":"Guthrie","given":"James"},{"family":"Parker","given":"Lee D."}],"issued":{"date-parts":[["1989",9,1]]}}},{"id":984,"uris":["http://zotero.org/users/7641017/items/YL8GLMS8"],"uri":["http://zotero.org/users/7641017/items/YL8GLMS8"],"itemData":{"id":984,"type":"article-journal","abstract":"Global investors demand, regulators require, and companies disclose their sustainability performance information, and scholars have started to conduct research on sustainability performance, reporting and assurance. The goal of firm value creation can be achieved when management considers the interests of all stakeholders and integrates all five economic, governance, social, ethical, and environmental (EGSEE) dimensions of sustainability performance into managerial strategies, actions and reporting. This paper provides a synthesis of research on sustainability and presents a theoretical framework consisting of theories and standards relevant to all five EGSEE dimensions of sustainability performance and risks and their integration into corporate culture, business models and reporting in creating stakeholder value.","container-title":"Journal of Accounting Literature","DOI":"10.1016/j.acclit.2016.05.003","ISSN":"0737-4607","journalAbbreviation":"Journal of Accounting Literature","language":"en","page":"48-64","source":"ScienceDirect","title":"Business sustainability research: A theoretical and integrated perspective","title-short":"Business sustainability research","volume":"36","author":[{"family":"Rezaee","given":"Zabihollah"}],"issued":{"date-parts":[["2016",6,1]]}}},{"id":1107,"uris":["http://zotero.org/users/7641017/items/CG5ZK75U"],"uri":["http://zotero.org/users/7641017/items/CG5ZK75U"],"itemData":{"id":1107,"type":"book","publisher":"School of Commerce, Flinders University","source":"Google Scholar","title":"Refinements in legitimacy theory in social and environmental accounting","author":[{"family":"Tilling","given":"Matthew V."}],"issued":{"date-parts":[["2004"]]}}}],"schema":"https://github.com/citation-style-language/schema/raw/master/csl-citation.json"} </w:instrText>
      </w:r>
      <w:r w:rsidR="00270AB1"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(Guthrie and Parker, 1989; Rezaee, 2016; Tilling, 2004)</w:t>
      </w:r>
      <w:r w:rsidR="00270AB1" w:rsidRPr="00177486">
        <w:rPr>
          <w:rFonts w:ascii="Times New Roman" w:hAnsi="Times New Roman" w:cs="Times New Roman"/>
          <w:noProof/>
          <w:sz w:val="24"/>
          <w:szCs w:val="24"/>
          <w:lang w:val="en-ID"/>
        </w:rPr>
        <w:fldChar w:fldCharType="end"/>
      </w:r>
      <w:r w:rsidR="00270AB1" w:rsidRPr="00177486">
        <w:rPr>
          <w:rFonts w:ascii="Times New Roman" w:hAnsi="Times New Roman" w:cs="Times New Roman"/>
          <w:noProof/>
          <w:sz w:val="24"/>
          <w:szCs w:val="24"/>
          <w:lang w:val="en-ID"/>
        </w:rPr>
        <w:t>.</w:t>
      </w:r>
    </w:p>
    <w:p w14:paraId="1DE5687C" w14:textId="77777777" w:rsidR="000B5105" w:rsidRPr="00177486" w:rsidRDefault="00B77B98" w:rsidP="00B62C15">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Di masa revolusi industri 4.0, penggunaan </w:t>
      </w:r>
      <w:r w:rsidR="004B7741" w:rsidRPr="00177486">
        <w:rPr>
          <w:rFonts w:ascii="Times New Roman" w:hAnsi="Times New Roman" w:cs="Times New Roman"/>
          <w:noProof/>
          <w:sz w:val="24"/>
          <w:szCs w:val="24"/>
          <w:lang w:val="en-ID"/>
        </w:rPr>
        <w:t>studi</w:t>
      </w:r>
      <w:r w:rsidRPr="00177486">
        <w:rPr>
          <w:rFonts w:ascii="Times New Roman" w:hAnsi="Times New Roman" w:cs="Times New Roman"/>
          <w:noProof/>
          <w:sz w:val="24"/>
          <w:szCs w:val="24"/>
          <w:lang w:val="en-ID"/>
        </w:rPr>
        <w:t xml:space="preserve"> data dan teknologi memainkan peran penting dalam model bisnis terutama meningkatkan kinerja bisnis berkelanjutan.</w:t>
      </w:r>
      <w:r w:rsidR="005D07BE" w:rsidRPr="00177486">
        <w:rPr>
          <w:rFonts w:ascii="Times New Roman" w:hAnsi="Times New Roman" w:cs="Times New Roman"/>
          <w:noProof/>
          <w:sz w:val="24"/>
          <w:szCs w:val="24"/>
          <w:lang w:val="en-ID"/>
        </w:rPr>
        <w:t xml:space="preserve"> </w:t>
      </w:r>
      <w:r w:rsidR="005D07BE" w:rsidRPr="00177486">
        <w:rPr>
          <w:rFonts w:ascii="Times New Roman" w:hAnsi="Times New Roman" w:cs="Times New Roman"/>
          <w:noProof/>
          <w:sz w:val="24"/>
          <w:szCs w:val="24"/>
          <w:lang w:val="en-ID"/>
        </w:rPr>
        <w:fldChar w:fldCharType="begin"/>
      </w:r>
      <w:r w:rsidR="00CE2974" w:rsidRPr="00177486">
        <w:rPr>
          <w:rFonts w:ascii="Times New Roman" w:hAnsi="Times New Roman" w:cs="Times New Roman"/>
          <w:noProof/>
          <w:sz w:val="24"/>
          <w:szCs w:val="24"/>
          <w:lang w:val="en-ID"/>
        </w:rPr>
        <w:instrText xml:space="preserve"> ADDIN ZOTERO_ITEM CSL_CITATION {"citationID":"h2eb6jRT","properties":{"formattedCitation":"(Haseeb et al., 2019)","plainCitation":"(Haseeb et al., 2019)","dontUpdate":true,"noteIndex":0},"citationItems":[{"id":33,"uris":["http://zotero.org/users/7641017/items/39Z4V7DA"],"uri":["http://zotero.org/users/7641017/items/39Z4V7DA"],"itemData":{"id":33,"type":"article-journal","abstract":"Technology adoption is always a difficult task for Small and Medium-sized Enterprises (SMEs) due to lack of resources and other market issues. Many technology challenges adversely affect the sustainable business performance of SMEs. However, the incorporation of Industry 4.0 can overcome various technology issues. The goal of Industry 4.0 is to attain an advanced level of operational effectiveness and productivity, as well as a higher level of automatization. Thus, the objective of this study is to identify the role of Industry 4.0 to promote sustainable business performance in SMEs in Thailand. A survey has been prepared to collect the data from managers of SMEs and analyzed with the help of Partial Least Square. The questionnaire was used to collect the data and questionnaires were distributed by using simple random sampling. A total of 500 questionnaires were distributed amongst the managerial staff of SMEs located in Thailand. From these distributed questionnaires, 280 were returned and 270 valid responses were found. Data were analyzed by using Partial Least Square (PLS)-Structural Equation Modeling (SEM). Findings reveal that Industry 4.0 is a key to the growth of sustainable business performance among SMEs. Elements of Industry 4.0 such as big data, Internet of Things and smart factory have a positive role in promoting information technology (IT) implementation, which contributes to sustainable business performance. Moreover, organization structure and process strengthen the positive relationship between Industry 4.0 and IT implementation.","container-title":"Social Sciences","DOI":"10.3390/socsci8050154","ISSN":"20760760","issue":"5","title":"Industry 4.0: A solution towards technology challenges of sustainable business performance","volume":"8","author":[{"family":"Haseeb","given":"Muhammad"},{"family":"Hussain","given":"Hafezali Iqbal"},{"family":"Ślusarczyk","given":"Beata"},{"family":"Jermsittiparsert","given":"Kittisak"}],"issued":{"date-parts":[["2019"]]}}}],"schema":"https://github.com/citation-style-language/schema/raw/master/csl-citation.json"} </w:instrText>
      </w:r>
      <w:r w:rsidR="005D07BE" w:rsidRPr="00177486">
        <w:rPr>
          <w:rFonts w:ascii="Times New Roman" w:hAnsi="Times New Roman" w:cs="Times New Roman"/>
          <w:noProof/>
          <w:sz w:val="24"/>
          <w:szCs w:val="24"/>
          <w:lang w:val="en-ID"/>
        </w:rPr>
        <w:fldChar w:fldCharType="separate"/>
      </w:r>
      <w:r w:rsidR="005D07BE" w:rsidRPr="00177486">
        <w:rPr>
          <w:rFonts w:ascii="Times New Roman" w:hAnsi="Times New Roman" w:cs="Times New Roman"/>
          <w:noProof/>
          <w:sz w:val="24"/>
          <w:szCs w:val="24"/>
          <w:lang w:val="en-ID"/>
        </w:rPr>
        <w:t>Haseeb et al., (2019)</w:t>
      </w:r>
      <w:r w:rsidR="005D07BE"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w:t>
      </w:r>
      <w:r w:rsidR="004B7741" w:rsidRPr="00177486">
        <w:rPr>
          <w:rFonts w:ascii="Times New Roman" w:hAnsi="Times New Roman" w:cs="Times New Roman"/>
          <w:noProof/>
          <w:sz w:val="24"/>
          <w:szCs w:val="24"/>
          <w:lang w:val="en-ID"/>
        </w:rPr>
        <w:t>mengatakan bahwa</w:t>
      </w:r>
      <w:r w:rsidR="004B7741" w:rsidRPr="00177486">
        <w:rPr>
          <w:rFonts w:ascii="Times New Roman" w:hAnsi="Times New Roman" w:cs="Times New Roman"/>
          <w:noProof/>
          <w:color w:val="FF0000"/>
          <w:sz w:val="24"/>
          <w:szCs w:val="24"/>
          <w:lang w:val="en-ID"/>
        </w:rPr>
        <w:t xml:space="preserve"> </w:t>
      </w:r>
      <w:r w:rsidR="004B7741" w:rsidRPr="00177486">
        <w:rPr>
          <w:rFonts w:ascii="Times New Roman" w:hAnsi="Times New Roman" w:cs="Times New Roman"/>
          <w:noProof/>
          <w:sz w:val="24"/>
          <w:szCs w:val="24"/>
          <w:lang w:val="en-ID"/>
        </w:rPr>
        <w:t>p</w:t>
      </w:r>
      <w:r w:rsidRPr="00177486">
        <w:rPr>
          <w:rFonts w:ascii="Times New Roman" w:hAnsi="Times New Roman" w:cs="Times New Roman"/>
          <w:noProof/>
          <w:sz w:val="24"/>
          <w:szCs w:val="24"/>
          <w:lang w:val="en-ID"/>
        </w:rPr>
        <w:t>enggunaan teknologi juga memerlukan sumber daya manusia yang berkualita</w:t>
      </w:r>
      <w:r w:rsidR="004B7741" w:rsidRPr="00177486">
        <w:rPr>
          <w:rFonts w:ascii="Times New Roman" w:hAnsi="Times New Roman" w:cs="Times New Roman"/>
          <w:noProof/>
          <w:sz w:val="24"/>
          <w:szCs w:val="24"/>
          <w:lang w:val="en-ID"/>
        </w:rPr>
        <w:t xml:space="preserve">s untuk implementasi yang baik. Studi data juga membantu dalam memproses sejumlah </w:t>
      </w:r>
      <w:r w:rsidR="001D627A" w:rsidRPr="00177486">
        <w:rPr>
          <w:rFonts w:ascii="Times New Roman" w:hAnsi="Times New Roman" w:cs="Times New Roman"/>
          <w:i/>
          <w:noProof/>
          <w:sz w:val="24"/>
          <w:szCs w:val="24"/>
          <w:lang w:val="en-ID"/>
        </w:rPr>
        <w:t>big data</w:t>
      </w:r>
      <w:r w:rsidR="004B7741" w:rsidRPr="00177486">
        <w:rPr>
          <w:rFonts w:ascii="Times New Roman" w:hAnsi="Times New Roman" w:cs="Times New Roman"/>
          <w:noProof/>
          <w:sz w:val="24"/>
          <w:szCs w:val="24"/>
          <w:lang w:val="en-ID"/>
        </w:rPr>
        <w:t>, mengolah info</w:t>
      </w:r>
      <w:r w:rsidR="001D627A" w:rsidRPr="00177486">
        <w:rPr>
          <w:rFonts w:ascii="Times New Roman" w:hAnsi="Times New Roman" w:cs="Times New Roman"/>
          <w:noProof/>
          <w:sz w:val="24"/>
          <w:szCs w:val="24"/>
          <w:lang w:val="en-ID"/>
        </w:rPr>
        <w:t>r</w:t>
      </w:r>
      <w:r w:rsidR="004B7741" w:rsidRPr="00177486">
        <w:rPr>
          <w:rFonts w:ascii="Times New Roman" w:hAnsi="Times New Roman" w:cs="Times New Roman"/>
          <w:noProof/>
          <w:sz w:val="24"/>
          <w:szCs w:val="24"/>
          <w:lang w:val="en-ID"/>
        </w:rPr>
        <w:t>masi dan pengetahuan, menganalisis data yang terstruktur maupun tidak</w:t>
      </w:r>
      <w:r w:rsidR="00B002BA" w:rsidRPr="00177486">
        <w:rPr>
          <w:rFonts w:ascii="Times New Roman" w:hAnsi="Times New Roman" w:cs="Times New Roman"/>
          <w:noProof/>
          <w:sz w:val="24"/>
          <w:szCs w:val="24"/>
          <w:lang w:val="en-ID"/>
        </w:rPr>
        <w:t xml:space="preserve"> </w:t>
      </w:r>
      <w:r w:rsidR="008E1D4F"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{"citationID":"GottPTYY","properties":{"formattedCitation":"(Xu and Duan, 2019)","plainCitation":"(Xu and Duan, 2019)","noteIndex":0},"citationItems":[{"id":995,"uris":["http://zotero.org/users/7641017/items/UP85IFGI"],"uri":["http://zotero.org/users/7641017/items/UP85IFGI"],"itemData":{"id":995,"type":"article-journal","abstract":"With the technology development in cyber physical systems and big data, there are huge potential to apply them to achieve personalization and improve resource efficiency in Industry 4.0. As Industry 4.0 is the relatively new concept originated from an advanced manufacturing vision supported by the German government in 2011, there are only several existing surveys on either cyber physical systems or big data in Industry 4.0. In addition, there are much less surveys related to the intersection between cyber physical systems and big data in Industry 4.0. However, cyber physical systems are closely related to big data in nature. For example, cyber physical systems will continuously generate a large amount of data which requires the big data techniques to process and help to improve system scalability, security, and efficiency. Therefore, we conduct this survey to bring more attention to this critical intersection and highlight the future research direction to achieve the fully autonomy in Industry 4.0.","container-title":"Enterprise Information Systems","DOI":"10.1080/17517575.2018.1442934","ISSN":"1751-7575","issue":"2","note":"publisher: Taylor &amp; Francis\n_eprint: https://doi.org/10.1080/17517575.2018.1442934","page":"148-169","source":"Taylor and Francis+NEJM","title":"Big data for cyber physical systems in industry 4.0: a survey","title-short":"Big data for cyber physical systems in industry 4.0","volume":"13","author":[{"family":"Xu","given":"Li Da"},{"family":"Duan","given":"Lian"}],"issued":{"date-parts":[["2019",2,7]]}}}],"schema":"https://github.com/citation-style-language/schema/raw/master/csl-citation.json"} </w:instrText>
      </w:r>
      <w:r w:rsidR="008E1D4F"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(Xu and Duan, 2019)</w:t>
      </w:r>
      <w:r w:rsidR="008E1D4F" w:rsidRPr="00177486">
        <w:rPr>
          <w:rFonts w:ascii="Times New Roman" w:hAnsi="Times New Roman" w:cs="Times New Roman"/>
          <w:noProof/>
          <w:sz w:val="24"/>
          <w:szCs w:val="24"/>
          <w:lang w:val="en-ID"/>
        </w:rPr>
        <w:fldChar w:fldCharType="end"/>
      </w:r>
      <w:r w:rsidR="004B7741" w:rsidRPr="00177486">
        <w:rPr>
          <w:rFonts w:ascii="Times New Roman" w:hAnsi="Times New Roman" w:cs="Times New Roman"/>
          <w:noProof/>
          <w:sz w:val="24"/>
          <w:szCs w:val="24"/>
          <w:lang w:val="en-ID"/>
        </w:rPr>
        <w:t>. Pemanfaatan studi data bermanfaat terhadap pengadopsian teknologi dimana membantu efisiensi dalam mengolah data jumlah besar</w:t>
      </w:r>
      <w:r w:rsidR="008E1D4F" w:rsidRPr="00177486">
        <w:rPr>
          <w:rFonts w:ascii="Times New Roman" w:hAnsi="Times New Roman" w:cs="Times New Roman"/>
          <w:noProof/>
          <w:sz w:val="24"/>
          <w:szCs w:val="24"/>
          <w:lang w:val="en-ID"/>
        </w:rPr>
        <w:t xml:space="preserve"> </w:t>
      </w:r>
      <w:r w:rsidR="008E1D4F"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{"citationID":"eWEWxewJ","properties":{"formattedCitation":"(Dhar and Mazumdar, 2014; Gu et al., 2014; Haseeb et al., 2019b; Lynch, 2008; Raguseo, 2018)","plainCitation":"(Dhar and Mazumdar, 2014; Gu et al., 2014; Haseeb et al., 2019b; Lynch, 2008; Raguseo, 2018)","noteIndex":0},"citationItems":[{"id":997,"uris":["http://zotero.org/users/7641017/items/IYGKS8BN"],"uri":["http://zotero.org/users/7641017/items/IYGKS8BN"],"itemData":{"id":997,"type":"paper-conference","abstract":"In this paper, we discuss the emerging use of Big Data technologies in Enterprise Data Warehouses and Business Intelligence for the purpose of fostering innovation and producing better business insights and decisions. We present best practices and techniques of Big Data implementation using a 3-legged Big Data environment strategy along with the challenges of enterprise adoption of Big Data technologies. Hence this paper is relevant from an academic as well as a practitioner's perspective.","container-title":"2014 IEEE International Technology Management Conference","DOI":"10.1109/ITMC.2014.6918592","event":"2014 IEEE International Technology Management Conference","page":"1-4","source":"IEEE Xplore","title":"Challenges and best practices for enterprise adoption of Big Data technologies","author":[{"family":"Dhar","given":"S."},{"family":"Mazumdar","given":"S."}],"issued":{"date-parts":[["2014",6]]}}},{"id":1004,"uris":["http://zotero.org/users/7641017/items/T8NGCNRC"],"uri":["http://zotero.org/users/7641017/items/T8NGCNRC"],"itemData":{"id":1004,"type":"article-journal","abstract":"The advance of nanophotonics has provided a variety of avenues for light–matter interaction at the nanometer scale through the enriched mechanisms for physical and chemical reactions induced by nanometer-confined optical probes in nanocomposite materials. These emerging nanophotonic devices and materials have enabled researchers to develop disruptive methods of tremendously increasing the storage capacity of current optical memory. In this paper, we present a review of the recent advancements in nanophotonics-enabled optical storage techniques. Particularly, we offer our perspective of using them as optical storage arrays for next-generation exabyte data centers.","container-title":"Light: Science &amp; Applications","DOI":"10.1038/lsa.2014.58","ISSN":"2047-7538","issue":"5","language":"en","note":"number: 5\npublisher: Nature Publishing Group","page":"e177-e177","source":"www.nature.com","title":"Optical storage arrays: a perspective for future big data storage","title-short":"Optical storage arrays","volume":"3","author":[{"family":"Gu","given":"Min"},{"family":"Li","given":"Xiangping"},{"family":"Cao","given":"Yaoyu"}],"issued":{"date-parts":[["2014",5]]}}},{"id":33,"uris":["http://zotero.org/users/7641017/items/39Z4V7DA"],"uri":["http://zotero.org/users/7641017/items/39Z4V7DA"],"itemData":{"id":33,"type":"article-journal","abstract":"Technology adoption is always a difficult task for Small and Medium-sized Enterprises (SMEs) due to lack of resources and other market issues. Many technology challenges adversely affect the sustainable business performance of SMEs. However, the incorporation of Industry 4.0 can overcome various technology issues. The goal of Industry 4.0 is to attain an advanced level of operational effectiveness and productivity, as well as a higher level of automatization. Thus, the objective of this study is to identify the role of Industry 4.0 to promote sustainable business performance in SMEs in Thailand. A survey has been prepared to collect the data from managers of SMEs and analyzed with the help of Partial Least Square. The questionnaire was used to collect the data and questionnaires were distributed by using simple random sampling. A total of 500 questionnaires were distributed amongst the managerial staff of SMEs located in Thailand. From these distributed questionnaires, 280 were returned and 270 valid responses were found. Data were analyzed by using Partial Least Square (PLS)-Structural Equation Modeling (SEM). Findings reveal that Industry 4.0 is a key to the growth of sustainable business performance among SMEs. Elements of Industry 4.0 such as big data, Internet of Things and smart factory have a positive role in promoting information technology (IT) implementation, which contributes to sustainable business performance. Moreover, organization structure and process strengthen the positive relationship between Industry 4.0 and IT implementation.","container-title":"Social Sciences","DOI":"10.3390/socsci8050154","ISSN":"20760760","issue":"5","title":"Industry 4.0: A solution towards technology challenges of sustainable business performance","volume":"8","author":[{"family":"Haseeb","given":"Muhammad"},{"family":"Hussain","given":"Hafezali Iqbal"},{"family":"Ślusarczyk","given":"Beata"},{"family":"Jermsittiparsert","given":"Kittisak"}],"issued":{"date-parts":[["2019"]]}}},{"id":1005,"uris":["http://zotero.org/users/7641017/items/KMTCGGXK"],"uri":["http://zotero.org/users/7641017/items/KMTCGGXK"],"itemData":{"id":1005,"type":"article-journal","abstract":"Scientists need to ensure that their results will be managed for the long haul. Maintaining data takes big organization, says Clifford Lynch.","container-title":"Nature","DOI":"10.1038/455028a","ISSN":"1476-4687","issue":"7209","language":"en","note":"number: 7209\npublisher: Nature Publishing Group","page":"28-29","source":"www.nature.com","title":"How do your data grow?","volume":"455","author":[{"family":"Lynch","given":"Clifford"}],"issued":{"date-parts":[["2008",9]]}}},{"id":1008,"uris":["http://zotero.org/users/7641017/items/MMRRWLZF"],"uri":["http://zotero.org/users/7641017/items/MMRRWLZF"],"itemData":{"id":1008,"type":"article-journal","abstract":"Companies currently have to deal with profound changes in the way they manage their business, their customers and their business models, since they are overrun by a data-driven revolution in management. This revolution is due to the wide availability of big data and the fast evolution of big data technologies. Big data is recognized as one of the most important areas of future technology, and is fast gaining the attention of many industries, since it can provide high value to companies. This article investigates the adoption levels of big data technologies in companies, and the big data sources used by them. This article also points out the most frequently recognized strategic, transactional, transformational and informational benefits and risks related to the usage of big data technologies by companies. In order to achieve these aims, the paper looks at the differences that exist among companies of different sizes, by comparing medium-sized and large companies, and the differences among companies of different industrial sectors. It provides evidence that only in a few cases these differences are significant. This study could serve as a reference for managers who wish to initiate an evaluation cycle on the adoption and usage of big data technologies.","container-title":"International Journal of Information Management","DOI":"10.1016/j.ijinfomgt.2017.07.008","ISSN":"0268-4012","issue":"1","journalAbbreviation":"International Journal of Information Management","language":"en","page":"187-195","source":"ScienceDirect","title":"Big data technologies: An empirical investigation on their adoption, benefits and risks for companies","title-short":"Big data technologies","volume":"38","author":[{"family":"Raguseo","given":"Elisabetta"}],"issued":{"date-parts":[["2018",2,1]]}}}],"schema":"https://github.com/citation-style-language/schema/raw/master/csl-citation.json"} </w:instrText>
      </w:r>
      <w:r w:rsidR="008E1D4F"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(Dhar and Mazumdar, 2014; Gu et al., 2014; Haseeb et al., 2019b; Lynch, 2008; Raguseo, 2018)</w:t>
      </w:r>
      <w:r w:rsidR="008E1D4F" w:rsidRPr="00177486">
        <w:rPr>
          <w:rFonts w:ascii="Times New Roman" w:hAnsi="Times New Roman" w:cs="Times New Roman"/>
          <w:noProof/>
          <w:sz w:val="24"/>
          <w:szCs w:val="24"/>
          <w:lang w:val="en-ID"/>
        </w:rPr>
        <w:fldChar w:fldCharType="end"/>
      </w:r>
      <w:r w:rsidR="00E13A60" w:rsidRPr="00177486">
        <w:rPr>
          <w:rFonts w:ascii="Times New Roman" w:hAnsi="Times New Roman" w:cs="Times New Roman"/>
          <w:noProof/>
          <w:sz w:val="24"/>
          <w:szCs w:val="24"/>
          <w:lang w:val="en-ID"/>
        </w:rPr>
        <w:t>.</w:t>
      </w:r>
    </w:p>
    <w:p w14:paraId="04E62FEC" w14:textId="77777777" w:rsidR="00BF18CE" w:rsidRPr="00177486" w:rsidRDefault="003C3BE4" w:rsidP="00B62C15">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P</w:t>
      </w:r>
      <w:r w:rsidR="00EE11F6" w:rsidRPr="00177486">
        <w:rPr>
          <w:rFonts w:ascii="Times New Roman" w:hAnsi="Times New Roman" w:cs="Times New Roman"/>
          <w:noProof/>
          <w:sz w:val="24"/>
          <w:szCs w:val="24"/>
          <w:lang w:val="en-ID"/>
        </w:rPr>
        <w:t xml:space="preserve">aradigma </w:t>
      </w:r>
      <w:r w:rsidRPr="00177486">
        <w:rPr>
          <w:rFonts w:ascii="Times New Roman" w:hAnsi="Times New Roman" w:cs="Times New Roman"/>
          <w:noProof/>
          <w:sz w:val="24"/>
          <w:szCs w:val="24"/>
          <w:lang w:val="en-ID"/>
        </w:rPr>
        <w:t>dengan</w:t>
      </w:r>
      <w:r w:rsidR="00EE11F6" w:rsidRPr="00177486">
        <w:rPr>
          <w:rFonts w:ascii="Times New Roman" w:hAnsi="Times New Roman" w:cs="Times New Roman"/>
          <w:noProof/>
          <w:sz w:val="24"/>
          <w:szCs w:val="24"/>
          <w:lang w:val="en-ID"/>
        </w:rPr>
        <w:t xml:space="preserve"> keyakinan </w:t>
      </w:r>
      <w:r w:rsidRPr="00177486">
        <w:rPr>
          <w:rFonts w:ascii="Times New Roman" w:hAnsi="Times New Roman" w:cs="Times New Roman"/>
          <w:noProof/>
          <w:sz w:val="24"/>
          <w:szCs w:val="24"/>
          <w:lang w:val="en-ID"/>
        </w:rPr>
        <w:t>sosial-lingkungan</w:t>
      </w:r>
      <w:r w:rsidR="00C951DA" w:rsidRPr="00177486">
        <w:rPr>
          <w:rFonts w:ascii="Times New Roman" w:hAnsi="Times New Roman" w:cs="Times New Roman"/>
          <w:noProof/>
          <w:sz w:val="24"/>
          <w:szCs w:val="24"/>
          <w:lang w:val="en-ID"/>
        </w:rPr>
        <w:t xml:space="preserve"> </w:t>
      </w:r>
      <w:r w:rsidR="00C951DA"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{"citationID":"qmHNnt3j","properties":{"formattedCitation":"(Milbrath &amp; Fisher, 1984)","plainCitation":"(Milbrath &amp; Fisher, 1984)","dontUpdate":true,"noteIndex":0},"citationItems":[{"id":1010,"uris":["http://zotero.org/users/7641017/items/IHVQXNVN"],"uri":["http://zotero.org/users/7641017/items/IHVQXNVN"],"itemData":{"id":1010,"type":"book","abstract":"In a groundbreaking study, Lester Milbrath argues the need for a deep change in our belief structure. Environmentalists: Vanguard for a New Society describes a revolution in process. Basing his work on the views of modern environmentalists, Milbrath delineates a new social paradigma new understanding and revised valuesto show how the world functions in a way different from what our institutions and culture presuppose. It is a book about our civilization, the human condition, and the quality of life.Many of the ideas and much of the evidence in this volume are derived from a three-nation study of environmental beliefs and values. Teams of scholars in England, Germany, and the United States distributed questionnaires to the general public, and to public officials, business and labor leaders, and environmentalists. The answers to these questions are tabulated and the inferences are drawn in this timely study, which is certain to provoke controversy and a reconsideration of basic beliefs.","ISBN":"978-0-87395-888-2","language":"en","number-of-pages":"200","publisher":"SUNY Press","source":"Google Books","title":"Environmentalists: Vanguard for a New Society","title-short":"Environmentalists","author":[{"family":"Milbrath","given":"Lester W."},{"family":"Fisher","given":"Barbara V."}],"issued":{"date-parts":[["1984",1,1]]}}}],"schema":"https://github.com/citation-style-language/schema/raw/master/csl-citation.json"} </w:instrText>
      </w:r>
      <w:r w:rsidR="00C951DA" w:rsidRPr="00177486">
        <w:rPr>
          <w:rFonts w:ascii="Times New Roman" w:hAnsi="Times New Roman" w:cs="Times New Roman"/>
          <w:noProof/>
          <w:sz w:val="24"/>
          <w:szCs w:val="24"/>
          <w:lang w:val="en-ID"/>
        </w:rPr>
        <w:fldChar w:fldCharType="separate"/>
      </w:r>
      <w:r w:rsidR="00C951DA" w:rsidRPr="00177486">
        <w:rPr>
          <w:rFonts w:ascii="Times New Roman" w:hAnsi="Times New Roman" w:cs="Times New Roman"/>
          <w:noProof/>
          <w:sz w:val="24"/>
          <w:szCs w:val="24"/>
          <w:lang w:val="en-ID"/>
        </w:rPr>
        <w:t>Milbrath &amp; Fisher (1984)</w:t>
      </w:r>
      <w:r w:rsidR="00C951DA"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sosial-</w:t>
      </w:r>
      <w:r w:rsidR="00EE11F6" w:rsidRPr="00177486">
        <w:rPr>
          <w:rFonts w:ascii="Times New Roman" w:hAnsi="Times New Roman" w:cs="Times New Roman"/>
          <w:noProof/>
          <w:sz w:val="24"/>
          <w:szCs w:val="24"/>
          <w:lang w:val="en-ID"/>
        </w:rPr>
        <w:t>ekologis</w:t>
      </w:r>
      <w:r w:rsidRPr="00177486">
        <w:rPr>
          <w:rFonts w:ascii="Times New Roman" w:hAnsi="Times New Roman" w:cs="Times New Roman"/>
          <w:noProof/>
          <w:sz w:val="24"/>
          <w:szCs w:val="24"/>
          <w:lang w:val="en-ID"/>
        </w:rPr>
        <w:t xml:space="preserve"> </w:t>
      </w:r>
      <w:r w:rsidR="00C951DA" w:rsidRPr="00177486">
        <w:rPr>
          <w:rFonts w:ascii="Times New Roman" w:hAnsi="Times New Roman" w:cs="Times New Roman"/>
          <w:noProof/>
          <w:sz w:val="24"/>
          <w:szCs w:val="24"/>
          <w:lang w:val="en-ID"/>
        </w:rPr>
        <w:fldChar w:fldCharType="begin"/>
      </w:r>
      <w:r w:rsidR="00CC6DB5" w:rsidRPr="00177486">
        <w:rPr>
          <w:rFonts w:ascii="Times New Roman" w:hAnsi="Times New Roman" w:cs="Times New Roman"/>
          <w:noProof/>
          <w:sz w:val="24"/>
          <w:szCs w:val="24"/>
          <w:lang w:val="en-ID"/>
        </w:rPr>
        <w:instrText xml:space="preserve"> ADDIN ZOTERO_ITEM CSL_CITATION {"citationID":"bW2POoy0","properties":{"formattedCitation":"(Olsen et al., 1992)","plainCitation":"(Olsen et al., 1992)","dontUpdate":true,"noteIndex":0},"citationItems":[{"id":1012,"uris":["http://zotero.org/users/7641017/items/4QJ42T2A"],"uri":["http://zotero.org/users/7641017/items/4QJ42T2A"],"itemData":{"id":1012,"type":"book","publisher":"Westview Press","source":"Google Scholar","title":"Viewing the World Ecologically (Boulder, CO","author":[{"family":"Olsen","given":"M. E."},{"family":"Lodwick","given":"Dora G."},{"family":"Dunlap","given":"Riley E."}],"issued":{"date-parts":[["1992"]]}}}],"schema":"https://github.com/citation-style-language/schema/raw/master/csl-citation.json"} </w:instrText>
      </w:r>
      <w:r w:rsidR="00C951DA" w:rsidRPr="00177486">
        <w:rPr>
          <w:rFonts w:ascii="Times New Roman" w:hAnsi="Times New Roman" w:cs="Times New Roman"/>
          <w:noProof/>
          <w:sz w:val="24"/>
          <w:szCs w:val="24"/>
          <w:lang w:val="en-ID"/>
        </w:rPr>
        <w:fldChar w:fldCharType="separate"/>
      </w:r>
      <w:r w:rsidR="00C951DA" w:rsidRPr="00177486">
        <w:rPr>
          <w:rFonts w:ascii="Times New Roman" w:hAnsi="Times New Roman" w:cs="Times New Roman"/>
          <w:noProof/>
          <w:sz w:val="24"/>
          <w:szCs w:val="24"/>
          <w:lang w:val="en-ID"/>
        </w:rPr>
        <w:t>Olsen et al., (1992)</w:t>
      </w:r>
      <w:r w:rsidR="00C951DA" w:rsidRPr="00177486">
        <w:rPr>
          <w:rFonts w:ascii="Times New Roman" w:hAnsi="Times New Roman" w:cs="Times New Roman"/>
          <w:noProof/>
          <w:sz w:val="24"/>
          <w:szCs w:val="24"/>
          <w:lang w:val="en-ID"/>
        </w:rPr>
        <w:fldChar w:fldCharType="end"/>
      </w:r>
      <w:r w:rsidR="00EE11F6" w:rsidRPr="00177486">
        <w:rPr>
          <w:rFonts w:ascii="Times New Roman" w:hAnsi="Times New Roman" w:cs="Times New Roman"/>
          <w:noProof/>
          <w:sz w:val="24"/>
          <w:szCs w:val="24"/>
          <w:lang w:val="en-ID"/>
        </w:rPr>
        <w:t xml:space="preserve">, </w:t>
      </w:r>
      <w:r w:rsidRPr="00177486">
        <w:rPr>
          <w:rFonts w:ascii="Times New Roman" w:hAnsi="Times New Roman" w:cs="Times New Roman"/>
          <w:noProof/>
          <w:sz w:val="24"/>
          <w:szCs w:val="24"/>
          <w:lang w:val="en-ID"/>
        </w:rPr>
        <w:t>sosial-</w:t>
      </w:r>
      <w:r w:rsidR="00EE11F6" w:rsidRPr="00177486">
        <w:rPr>
          <w:rFonts w:ascii="Times New Roman" w:hAnsi="Times New Roman" w:cs="Times New Roman"/>
          <w:noProof/>
          <w:sz w:val="24"/>
          <w:szCs w:val="24"/>
          <w:lang w:val="en-ID"/>
        </w:rPr>
        <w:t xml:space="preserve">teknologi </w:t>
      </w:r>
      <w:r w:rsidR="00C951DA" w:rsidRPr="00177486">
        <w:rPr>
          <w:rFonts w:ascii="Times New Roman" w:hAnsi="Times New Roman" w:cs="Times New Roman"/>
          <w:noProof/>
          <w:sz w:val="24"/>
          <w:szCs w:val="24"/>
          <w:lang w:val="en-ID"/>
        </w:rPr>
        <w:fldChar w:fldCharType="begin"/>
      </w:r>
      <w:r w:rsidR="00CC6DB5" w:rsidRPr="00177486">
        <w:rPr>
          <w:rFonts w:ascii="Times New Roman" w:hAnsi="Times New Roman" w:cs="Times New Roman"/>
          <w:noProof/>
          <w:sz w:val="24"/>
          <w:szCs w:val="24"/>
          <w:lang w:val="en-ID"/>
        </w:rPr>
        <w:instrText xml:space="preserve"> ADDIN ZOTERO_ITEM CSL_CITATION {"citationID":"gAYKHeP0","properties":{"formattedCitation":"(Gladwin et al., 1995)","plainCitation":"(Gladwin et al., 1995)","dontUpdate":true,"noteIndex":0},"citationItems":[{"id":1013,"uris":["http://zotero.org/users/7641017/items/UBQ2E6U3"],"uri":["http://zotero.org/users/7641017/items/UBQ2E6U3"],"itemData":{"id":1013,"type":"article-journal","abstract":"Modern management theory is constricted by a fractured epistemology. which separates humanity from nature and truth from morality. Reintegration is necessary if organizational science is to support ecologically and socially sustainable development. This article posits requisites of such development and rejects the paradigms of conventional technocentrism and antithetical ecocentrism on grounds of incongruence. A more fruitful integrative paradigm of “sustaincentrism” is then articulated, and implications for organizational science are generated as if sustainability, extended community, and our Academy mattered.","container-title":"Academy of Management Review","DOI":"10.5465/amr.1995.9512280024","ISSN":"0363-7425","issue":"4","journalAbbreviation":"AMR","note":"publisher: Academy of Management","page":"874-907","source":"journals.aom.org (Atypon)","title":"Shifting Paradigms for Sustainable Development: Implications for Management Theory and Research","title-short":"Shifting Paradigms for Sustainable Development","volume":"20","author":[{"family":"Gladwin","given":"Thomas N."},{"family":"Kennelly","given":"James J."},{"family":"Krause","given":"Tara-Shelomith"}],"issued":{"date-parts":[["1995",10,1]]}}}],"schema":"https://github.com/citation-style-language/schema/raw/master/csl-citation.json"} </w:instrText>
      </w:r>
      <w:r w:rsidR="00C951DA" w:rsidRPr="00177486">
        <w:rPr>
          <w:rFonts w:ascii="Times New Roman" w:hAnsi="Times New Roman" w:cs="Times New Roman"/>
          <w:noProof/>
          <w:sz w:val="24"/>
          <w:szCs w:val="24"/>
          <w:lang w:val="en-ID"/>
        </w:rPr>
        <w:fldChar w:fldCharType="separate"/>
      </w:r>
      <w:r w:rsidR="00C951DA" w:rsidRPr="00177486">
        <w:rPr>
          <w:rFonts w:ascii="Times New Roman" w:hAnsi="Times New Roman" w:cs="Times New Roman"/>
          <w:noProof/>
          <w:sz w:val="24"/>
          <w:szCs w:val="24"/>
          <w:lang w:val="en-ID"/>
        </w:rPr>
        <w:t>Gladwin et al., (1995)</w:t>
      </w:r>
      <w:r w:rsidR="00C951DA"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menghasilkan paradigma baru, yaitu </w:t>
      </w:r>
      <w:r w:rsidR="00C951DA" w:rsidRPr="00177486">
        <w:rPr>
          <w:rFonts w:ascii="Times New Roman" w:hAnsi="Times New Roman" w:cs="Times New Roman"/>
          <w:noProof/>
          <w:sz w:val="24"/>
          <w:szCs w:val="24"/>
          <w:lang w:val="en-ID"/>
        </w:rPr>
        <w:t>pembangunan berkelanjutan</w:t>
      </w:r>
      <w:r w:rsidR="00A9075B" w:rsidRPr="00177486">
        <w:rPr>
          <w:rFonts w:ascii="Times New Roman" w:hAnsi="Times New Roman" w:cs="Times New Roman"/>
          <w:noProof/>
          <w:sz w:val="24"/>
          <w:szCs w:val="24"/>
          <w:lang w:val="en-ID"/>
        </w:rPr>
        <w:t xml:space="preserve">. </w:t>
      </w:r>
      <w:r w:rsidR="005E719D" w:rsidRPr="00177486">
        <w:rPr>
          <w:rFonts w:ascii="Times New Roman" w:hAnsi="Times New Roman" w:cs="Times New Roman"/>
          <w:noProof/>
          <w:sz w:val="24"/>
          <w:szCs w:val="24"/>
          <w:lang w:val="en-ID"/>
        </w:rPr>
        <w:t xml:space="preserve">Melalui konferensi pers oleh </w:t>
      </w:r>
      <w:r w:rsidR="005E719D" w:rsidRPr="00177486">
        <w:rPr>
          <w:rFonts w:ascii="Times New Roman" w:hAnsi="Times New Roman" w:cs="Times New Roman"/>
          <w:i/>
          <w:noProof/>
          <w:sz w:val="24"/>
          <w:szCs w:val="24"/>
          <w:lang w:val="en-ID"/>
        </w:rPr>
        <w:t>World Commission on Environment and Development</w:t>
      </w:r>
      <w:r w:rsidR="005E719D" w:rsidRPr="00177486">
        <w:rPr>
          <w:rFonts w:ascii="Times New Roman" w:hAnsi="Times New Roman" w:cs="Times New Roman"/>
          <w:noProof/>
          <w:sz w:val="24"/>
          <w:szCs w:val="24"/>
          <w:lang w:val="en-ID"/>
        </w:rPr>
        <w:t xml:space="preserve"> pada tahun 1993 di London, pembahasan mengenai p</w:t>
      </w:r>
      <w:r w:rsidR="00A9075B" w:rsidRPr="00177486">
        <w:rPr>
          <w:rFonts w:ascii="Times New Roman" w:hAnsi="Times New Roman" w:cs="Times New Roman"/>
          <w:noProof/>
          <w:sz w:val="24"/>
          <w:szCs w:val="24"/>
          <w:lang w:val="en-ID"/>
        </w:rPr>
        <w:t xml:space="preserve">aradigma pembangunan berkelanjutan dibangun untuk memenuhi kebutuhan masyarakat tanpa mengorbankan sumber daya masa depan generasi baru. Organisasi seperti pemerintah, komunitas, industri harus melindungi sumber daya </w:t>
      </w:r>
      <w:r w:rsidR="002E6347" w:rsidRPr="00177486">
        <w:rPr>
          <w:rFonts w:ascii="Times New Roman" w:hAnsi="Times New Roman" w:cs="Times New Roman"/>
          <w:noProof/>
          <w:sz w:val="24"/>
          <w:szCs w:val="24"/>
          <w:lang w:val="en-ID"/>
        </w:rPr>
        <w:t>untuk</w:t>
      </w:r>
      <w:r w:rsidR="00A9075B" w:rsidRPr="00177486">
        <w:rPr>
          <w:rFonts w:ascii="Times New Roman" w:hAnsi="Times New Roman" w:cs="Times New Roman"/>
          <w:noProof/>
          <w:sz w:val="24"/>
          <w:szCs w:val="24"/>
          <w:lang w:val="en-ID"/>
        </w:rPr>
        <w:t xml:space="preserve"> para pemangku kepentingan</w:t>
      </w:r>
      <w:r w:rsidR="008F0053" w:rsidRPr="00177486">
        <w:rPr>
          <w:rFonts w:ascii="Times New Roman" w:hAnsi="Times New Roman" w:cs="Times New Roman"/>
          <w:noProof/>
          <w:sz w:val="24"/>
          <w:szCs w:val="24"/>
          <w:lang w:val="en-ID"/>
        </w:rPr>
        <w:t>, yaitu masyarakat</w:t>
      </w:r>
      <w:r w:rsidR="005D07BE" w:rsidRPr="00177486">
        <w:rPr>
          <w:rFonts w:ascii="Times New Roman" w:hAnsi="Times New Roman" w:cs="Times New Roman"/>
          <w:noProof/>
          <w:sz w:val="24"/>
          <w:szCs w:val="24"/>
          <w:lang w:val="en-ID"/>
        </w:rPr>
        <w:t xml:space="preserve"> </w:t>
      </w:r>
      <w:r w:rsidR="005D07BE"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{"citationID":"E2K0Ynm5","properties":{"formattedCitation":"(Johnston and Lewis, 1995)","plainCitation":"(Johnston and Lewis, 1995)","noteIndex":0},"citationItems":[{"id":918,"uris":["http://zotero.org/users/7641017/items/SZBMLQW5"],"uri":["http://zotero.org/users/7641017/items/SZBMLQW5"],"itemData":{"id":918,"type":"article-journal","abstract":"If businesses are to contribute to green sustainable development, then a method of measuring progress is essential. Accounting methods need to be used that indicate to the organization and the general public the progress of the business towards sustainability. Sustainability, by some definitions, refers to the degradation or depletion of natural resources, i.e. direct and indirect environmental effects. For example, consider the effect of pesticides contaminating water. Sustainability would reflect the degradation of the water quality and the disturbance of the water's aquatic ecosystem, the damage to aquatic life and the possible human and animal health effects. Consequently, by this definition, sustainability is equivalent to the environmental effects. The considerations required to identify environmental performance measures (EPMs) which reflect the progress towards sustainable development and which measure environmental performance are discussed. Environmental performance measures can be used in a wide variety of ways and this is illustrated with respect to two research projects currently being carried out at the University of Hertfordshire. The first discusses the use of corporate EPMs with the water industry of England and Wales by examining company environmental reports. The second uses EPMs to measure environmental performance and the goal of both business and green sustainability within arable agriculture.","container-title":"Sustainable Development","DOI":"https://doi.org/10.1002/sd.3460030305","ISSN":"1099-1719","issue":"3","language":"en","page":"140–148","title":"Effectiveness of environmental performance measures in ensuring sustainable development: The water and agricultural industries highlighted","title-short":"Effectiveness of environmental performance measures in ensuring sustainable development","volume":"3","author":[{"family":"Johnston","given":"A. R."},{"family":"Lewis","given":"K. A."}],"issued":{"date-parts":[["1995"]]}}}],"schema":"https://github.com/citation-style-language/schema/raw/master/csl-citation.json"} </w:instrText>
      </w:r>
      <w:r w:rsidR="005D07BE"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(Johnston and Lewis, 1995)</w:t>
      </w:r>
      <w:r w:rsidR="005D07BE" w:rsidRPr="00177486">
        <w:rPr>
          <w:rFonts w:ascii="Times New Roman" w:hAnsi="Times New Roman" w:cs="Times New Roman"/>
          <w:noProof/>
          <w:sz w:val="24"/>
          <w:szCs w:val="24"/>
          <w:lang w:val="en-ID"/>
        </w:rPr>
        <w:fldChar w:fldCharType="end"/>
      </w:r>
      <w:r w:rsidR="005D07BE" w:rsidRPr="00177486">
        <w:rPr>
          <w:rFonts w:ascii="Times New Roman" w:hAnsi="Times New Roman" w:cs="Times New Roman"/>
          <w:noProof/>
          <w:sz w:val="24"/>
          <w:szCs w:val="24"/>
          <w:lang w:val="en-ID"/>
        </w:rPr>
        <w:t>.</w:t>
      </w:r>
      <w:r w:rsidR="00D666E6" w:rsidRPr="00177486">
        <w:rPr>
          <w:rFonts w:ascii="Times New Roman" w:hAnsi="Times New Roman" w:cs="Times New Roman"/>
          <w:noProof/>
          <w:sz w:val="24"/>
          <w:szCs w:val="24"/>
          <w:lang w:val="en-ID"/>
        </w:rPr>
        <w:t xml:space="preserve"> </w:t>
      </w:r>
      <w:r w:rsidR="00D666E6" w:rsidRPr="00177486">
        <w:rPr>
          <w:rFonts w:ascii="Times New Roman" w:hAnsi="Times New Roman" w:cs="Times New Roman"/>
          <w:noProof/>
          <w:sz w:val="24"/>
          <w:szCs w:val="24"/>
          <w:lang w:val="en-ID"/>
        </w:rPr>
        <w:fldChar w:fldCharType="begin"/>
      </w:r>
      <w:r w:rsidR="00CC6DB5" w:rsidRPr="00177486">
        <w:rPr>
          <w:rFonts w:ascii="Times New Roman" w:hAnsi="Times New Roman" w:cs="Times New Roman"/>
          <w:noProof/>
          <w:sz w:val="24"/>
          <w:szCs w:val="24"/>
          <w:lang w:val="en-ID"/>
        </w:rPr>
        <w:instrText xml:space="preserve"> ADDIN ZOTERO_ITEM CSL_CITATION {"citationID":"wIZVqAf2","properties":{"formattedCitation":"(Johnson, 1998)","plainCitation":"(Johnson, 1998)","dontUpdate":true,"noteIndex":0},"citationItems":[{"id":1019,"uris":["http://zotero.org/users/7641017/items/7LI4AJ9X"],"uri":["http://zotero.org/users/7641017/items/7LI4AJ9X"],"itemData":{"id":1019,"type":"article-journal","abstract":"Management scholars, business ethicists, and social scientists are challenged to conceptualize and measure characteristics of the “green “ business and the sustainable corporation. This article discusses two approaches identified in recent management literature on the “greening “ phenomenon, and places these approaches in context with major components of social science literature on green businesses. A set of 16 empirically tested hypotheses describing the “new ecological paradigm organization”; is included as a starting point for future research.","container-title":"Society &amp; Natural Resources","DOI":"10.1080/08941929809381078","ISSN":"0894-1920","issue":"3","note":"publisher: Routledge\n_eprint: https://doi.org/10.1080/08941929809381078","page":"259-266","source":"Taylor and Francis+NEJM","title":"Green businesses: Perspectives from management and business ethics","title-short":"Green businesses","volume":"11","author":[{"family":"Johnson","given":"Douglas B."}],"issued":{"date-parts":[["1998",4,1]]}}}],"schema":"https://github.com/citation-style-language/schema/raw/master/csl-citation.json"} </w:instrText>
      </w:r>
      <w:r w:rsidR="00D666E6" w:rsidRPr="00177486">
        <w:rPr>
          <w:rFonts w:ascii="Times New Roman" w:hAnsi="Times New Roman" w:cs="Times New Roman"/>
          <w:noProof/>
          <w:sz w:val="24"/>
          <w:szCs w:val="24"/>
          <w:lang w:val="en-ID"/>
        </w:rPr>
        <w:fldChar w:fldCharType="separate"/>
      </w:r>
      <w:r w:rsidR="00D666E6" w:rsidRPr="00177486">
        <w:rPr>
          <w:rFonts w:ascii="Times New Roman" w:hAnsi="Times New Roman" w:cs="Times New Roman"/>
          <w:noProof/>
          <w:sz w:val="24"/>
          <w:szCs w:val="24"/>
          <w:lang w:val="en-ID"/>
        </w:rPr>
        <w:t>Johnson (1998)</w:t>
      </w:r>
      <w:r w:rsidR="00D666E6" w:rsidRPr="00177486">
        <w:rPr>
          <w:rFonts w:ascii="Times New Roman" w:hAnsi="Times New Roman" w:cs="Times New Roman"/>
          <w:noProof/>
          <w:sz w:val="24"/>
          <w:szCs w:val="24"/>
          <w:lang w:val="en-ID"/>
        </w:rPr>
        <w:fldChar w:fldCharType="end"/>
      </w:r>
      <w:r w:rsidR="00D666E6" w:rsidRPr="00177486">
        <w:rPr>
          <w:rFonts w:ascii="Times New Roman" w:hAnsi="Times New Roman" w:cs="Times New Roman"/>
          <w:noProof/>
          <w:sz w:val="24"/>
          <w:szCs w:val="24"/>
          <w:lang w:val="en-ID"/>
        </w:rPr>
        <w:t xml:space="preserve"> </w:t>
      </w:r>
      <w:r w:rsidR="00C063CC" w:rsidRPr="00177486">
        <w:rPr>
          <w:rFonts w:ascii="Times New Roman" w:hAnsi="Times New Roman" w:cs="Times New Roman"/>
          <w:noProof/>
          <w:sz w:val="24"/>
          <w:szCs w:val="24"/>
          <w:lang w:val="en-ID"/>
        </w:rPr>
        <w:t>mendeskripsikan pandangan dunia terhadap lingkungan lebih biosentris yang mengarah pada lingkungan berkelanjutan secara signifikan. Meskipun hal ini perlu dibuktikan secara ilmiah apakah tindakan tersebut konsisten dengan keyakinan yang me</w:t>
      </w:r>
      <w:r w:rsidR="00355A09" w:rsidRPr="00177486">
        <w:rPr>
          <w:rFonts w:ascii="Times New Roman" w:hAnsi="Times New Roman" w:cs="Times New Roman"/>
          <w:noProof/>
          <w:sz w:val="24"/>
          <w:szCs w:val="24"/>
          <w:lang w:val="en-ID"/>
        </w:rPr>
        <w:t>n</w:t>
      </w:r>
      <w:r w:rsidR="00C063CC" w:rsidRPr="00177486">
        <w:rPr>
          <w:rFonts w:ascii="Times New Roman" w:hAnsi="Times New Roman" w:cs="Times New Roman"/>
          <w:noProof/>
          <w:sz w:val="24"/>
          <w:szCs w:val="24"/>
          <w:lang w:val="en-ID"/>
        </w:rPr>
        <w:t>dasarinya</w:t>
      </w:r>
      <w:r w:rsidR="005D07BE" w:rsidRPr="00177486">
        <w:rPr>
          <w:rFonts w:ascii="Times New Roman" w:hAnsi="Times New Roman" w:cs="Times New Roman"/>
          <w:noProof/>
          <w:sz w:val="24"/>
          <w:szCs w:val="24"/>
          <w:lang w:val="en-ID"/>
        </w:rPr>
        <w:t xml:space="preserve"> </w:t>
      </w:r>
      <w:r w:rsidR="005D07BE" w:rsidRPr="00177486">
        <w:rPr>
          <w:rFonts w:ascii="Times New Roman" w:hAnsi="Times New Roman" w:cs="Times New Roman"/>
          <w:noProof/>
          <w:sz w:val="24"/>
          <w:szCs w:val="24"/>
          <w:lang w:val="en-ID"/>
        </w:rPr>
        <w:fldChar w:fldCharType="begin"/>
      </w:r>
      <w:r w:rsidR="005D07BE" w:rsidRPr="00177486">
        <w:rPr>
          <w:rFonts w:ascii="Times New Roman" w:hAnsi="Times New Roman" w:cs="Times New Roman"/>
          <w:noProof/>
          <w:sz w:val="24"/>
          <w:szCs w:val="24"/>
          <w:lang w:val="en-ID"/>
        </w:rPr>
        <w:instrText xml:space="preserve"> ADDIN ZOTERO_ITEM CSL_CITATION {"citationID":"Ef8yhYNm","properties":{"formattedCitation":"(Byrch et al., 2007)","plainCitation":"(Byrch et al., 2007)","noteIndex":0},"citationItems":[{"id":930,"uris":["http://zotero.org/users/7641017/items/86S68YDC"],"uri":["http://zotero.org/users/7641017/items/86S68YDC"],"itemData":{"id":930,"type":"article-journal","abstract":"Purpose – The purpose of this paper is to explore the meaning of sustainable development held by New Zealand “thought leaders” and “influencers” promoting sustainability, business, or sustainable business. It seeks to compare inductively derived worldviews with theories associated with sustainability and the humanity‐nature relationship. Design/methodology/approach – Worldviews were explored through a cognitive mapping exercise. A total of 21 thought leaders and influencers constructed maps of their understanding of sustainable development. These maps were analysed to reveal commonalities and differences. Findings – Participant maps illustrated disparate levels of detail and complexity. Those participants promoting business generally emphasized the economic domain, accepting economic growth and development as the key to sustainable development. An emphasis on the environmental domain, the future, limits to the Earth's resources, and achievement through various radical means, was more commonly articulated by those promoting sustainability. Participants promoting sustainable business held elements of both approaches, combining an emphasis on the environmental domain and achievement of sustainable development by various reformist means. Research limitations/implications – This study identified the range of worldviews expressed by 21 thought leaders and influencers across three main domains only – promoters of sustainability, business or both. Extending this sample and exploring how these and other views arise and are represented within a wider population could be the subject of further research. Practical implications – Such divergence of opinion as to what connotes sustainable development across even a small sample does not bode well for its achievement. The elucidation of the worldview of promoters of sustainable business points to the need to consider more carefully the implications of environmentalism, and other aspects of sustainability, integrated into a business agenda. Originality/value – This paper contributes to empirical research on environmental worldviews which has barely penetrated discussion of sustainability within the management and business literature. It shows cognitive mapping to be an effective technique for investigating the meaning of a conceptual theme like sustainable development.","container-title":"Qualitative Research in Accounting &amp; Management","DOI":"10.1108/11766090710732497","ISSN":"1176-6093","issue":"1","page":"26–52","title":"Sustainable “what”? A cognitive approach to understanding sustainable development","title-short":"Sustainable “what”?","volume":"4","author":[{"family":"Byrch","given":"Christine"},{"family":"Kearins","given":"Kate"},{"family":"Milne","given":"Markus"},{"family":"Morgan","given":"Richard"}],"issued":{"date-parts":[["2007",1]]}}}],"schema":"https://github.com/citation-style-language/schema/raw/master/csl-citation.json"} </w:instrText>
      </w:r>
      <w:r w:rsidR="005D07BE" w:rsidRPr="00177486">
        <w:rPr>
          <w:rFonts w:ascii="Times New Roman" w:hAnsi="Times New Roman" w:cs="Times New Roman"/>
          <w:noProof/>
          <w:sz w:val="24"/>
          <w:szCs w:val="24"/>
          <w:lang w:val="en-ID"/>
        </w:rPr>
        <w:fldChar w:fldCharType="separate"/>
      </w:r>
      <w:r w:rsidR="005D07BE" w:rsidRPr="00177486">
        <w:rPr>
          <w:rFonts w:ascii="Times New Roman" w:hAnsi="Times New Roman" w:cs="Times New Roman"/>
          <w:noProof/>
          <w:sz w:val="24"/>
          <w:szCs w:val="24"/>
          <w:lang w:val="en-ID"/>
        </w:rPr>
        <w:t>(Byrch et al., 2007)</w:t>
      </w:r>
      <w:r w:rsidR="005D07BE" w:rsidRPr="00177486">
        <w:rPr>
          <w:rFonts w:ascii="Times New Roman" w:hAnsi="Times New Roman" w:cs="Times New Roman"/>
          <w:noProof/>
          <w:sz w:val="24"/>
          <w:szCs w:val="24"/>
          <w:lang w:val="en-ID"/>
        </w:rPr>
        <w:fldChar w:fldCharType="end"/>
      </w:r>
      <w:r w:rsidR="00C063CC" w:rsidRPr="00177486">
        <w:rPr>
          <w:rFonts w:ascii="Times New Roman" w:hAnsi="Times New Roman" w:cs="Times New Roman"/>
          <w:noProof/>
          <w:sz w:val="24"/>
          <w:szCs w:val="24"/>
          <w:lang w:val="en-ID"/>
        </w:rPr>
        <w:t>.</w:t>
      </w:r>
      <w:r w:rsidR="005D07BE" w:rsidRPr="00177486">
        <w:rPr>
          <w:rFonts w:ascii="Times New Roman" w:hAnsi="Times New Roman" w:cs="Times New Roman"/>
          <w:noProof/>
          <w:sz w:val="24"/>
          <w:szCs w:val="24"/>
          <w:lang w:val="en-ID"/>
        </w:rPr>
        <w:t xml:space="preserve"> </w:t>
      </w:r>
      <w:r w:rsidR="005D07BE" w:rsidRPr="00177486">
        <w:rPr>
          <w:rFonts w:ascii="Times New Roman" w:hAnsi="Times New Roman" w:cs="Times New Roman"/>
          <w:noProof/>
          <w:sz w:val="24"/>
          <w:szCs w:val="24"/>
          <w:lang w:val="en-ID"/>
        </w:rPr>
        <w:fldChar w:fldCharType="begin"/>
      </w:r>
      <w:r w:rsidR="00CC6DB5" w:rsidRPr="00177486">
        <w:rPr>
          <w:rFonts w:ascii="Times New Roman" w:hAnsi="Times New Roman" w:cs="Times New Roman"/>
          <w:noProof/>
          <w:sz w:val="24"/>
          <w:szCs w:val="24"/>
          <w:lang w:val="en-ID"/>
        </w:rPr>
        <w:instrText xml:space="preserve"> ADDIN ZOTERO_ITEM CSL_CITATION {"citationID":"Iqi1Ik9B","properties":{"formattedCitation":"(Byrch et al., 2007)","plainCitation":"(Byrch et al., 2007)","dontUpdate":true,"noteIndex":0},"citationItems":[{"id":930,"uris":["http://zotero.org/users/7641017/items/86S68YDC"],"uri":["http://zotero.org/users/7641017/items/86S68YDC"],"itemData":{"id":930,"type":"article-journal","abstract":"Purpose – The purpose of this paper is to explore the meaning of sustainable development held by New Zealand “thought leaders” and “influencers” promoting sustainability, business, or sustainable business. It seeks to compare inductively derived worldviews with theories associated with sustainability and the humanity‐nature relationship. Design/methodology/approach – Worldviews were explored through a cognitive mapping exercise. A total of 21 thought leaders and influencers constructed maps of their understanding of sustainable development. These maps were analysed to reveal commonalities and differences. Findings – Participant maps illustrated disparate levels of detail and complexity. Those participants promoting business generally emphasized the economic domain, accepting economic growth and development as the key to sustainable development. An emphasis on the environmental domain, the future, limits to the Earth's resources, and achievement through various radical means, was more commonly articulated by those promoting sustainability. Participants promoting sustainable business held elements of both approaches, combining an emphasis on the environmental domain and achievement of sustainable development by various reformist means. Research limitations/implications – This study identified the range of worldviews expressed by 21 thought leaders and influencers across three main domains only – promoters of sustainability, business or both. Extending this sample and exploring how these and other views arise and are represented within a wider population could be the subject of further research. Practical implications – Such divergence of opinion as to what connotes sustainable development across even a small sample does not bode well for its achievement. The elucidation of the worldview of promoters of sustainable business points to the need to consider more carefully the implications of environmentalism, and other aspects of sustainability, integrated into a business agenda. Originality/value – This paper contributes to empirical research on environmental worldviews which has barely penetrated discussion of sustainability within the management and business literature. It shows cognitive mapping to be an effective technique for investigating the meaning of a conceptual theme like sustainable development.","container-title":"Qualitative Research in Accounting &amp; Management","DOI":"10.1108/11766090710732497","ISSN":"1176-6093","issue":"1","page":"26–52","title":"Sustainable “what”? A cognitive approach to understanding sustainable development","title-short":"Sustainable “what”?","volume":"4","author":[{"family":"Byrch","given":"Christine"},{"family":"Kearins","given":"Kate"},{"family":"Milne","given":"Markus"},{"family":"Morgan","given":"Richard"}],"issued":{"date-parts":[["2007",1]]}}}],"schema":"https://github.com/citation-style-language/schema/raw/master/csl-citation.json"} </w:instrText>
      </w:r>
      <w:r w:rsidR="005D07BE" w:rsidRPr="00177486">
        <w:rPr>
          <w:rFonts w:ascii="Times New Roman" w:hAnsi="Times New Roman" w:cs="Times New Roman"/>
          <w:noProof/>
          <w:sz w:val="24"/>
          <w:szCs w:val="24"/>
          <w:lang w:val="en-ID"/>
        </w:rPr>
        <w:fldChar w:fldCharType="separate"/>
      </w:r>
      <w:r w:rsidR="005D07BE" w:rsidRPr="00177486">
        <w:rPr>
          <w:rFonts w:ascii="Times New Roman" w:hAnsi="Times New Roman" w:cs="Times New Roman"/>
          <w:noProof/>
          <w:sz w:val="24"/>
          <w:szCs w:val="24"/>
          <w:lang w:val="en-ID"/>
        </w:rPr>
        <w:t>Byrch et al., (2007)</w:t>
      </w:r>
      <w:r w:rsidR="005D07BE" w:rsidRPr="00177486">
        <w:rPr>
          <w:rFonts w:ascii="Times New Roman" w:hAnsi="Times New Roman" w:cs="Times New Roman"/>
          <w:noProof/>
          <w:sz w:val="24"/>
          <w:szCs w:val="24"/>
          <w:lang w:val="en-ID"/>
        </w:rPr>
        <w:fldChar w:fldCharType="end"/>
      </w:r>
      <w:r w:rsidR="00C063CC" w:rsidRPr="00177486">
        <w:rPr>
          <w:rFonts w:ascii="Times New Roman" w:hAnsi="Times New Roman" w:cs="Times New Roman"/>
          <w:noProof/>
          <w:sz w:val="24"/>
          <w:szCs w:val="24"/>
          <w:lang w:val="en-ID"/>
        </w:rPr>
        <w:t xml:space="preserve"> juga mengatakan bahwa banyak organisasi terutama pemerintah dan perusahaan mengambil tantangan “</w:t>
      </w:r>
      <w:r w:rsidR="00C063CC" w:rsidRPr="00177486">
        <w:rPr>
          <w:rFonts w:ascii="Times New Roman" w:hAnsi="Times New Roman" w:cs="Times New Roman"/>
          <w:i/>
          <w:noProof/>
          <w:sz w:val="24"/>
          <w:szCs w:val="24"/>
          <w:lang w:val="en-ID"/>
        </w:rPr>
        <w:t>sustainability challenge</w:t>
      </w:r>
      <w:r w:rsidR="00C063CC" w:rsidRPr="00177486">
        <w:rPr>
          <w:rFonts w:ascii="Times New Roman" w:hAnsi="Times New Roman" w:cs="Times New Roman"/>
          <w:noProof/>
          <w:sz w:val="24"/>
          <w:szCs w:val="24"/>
          <w:lang w:val="en-ID"/>
        </w:rPr>
        <w:t>” terkait pembangunan berkelanjutan ke segala aspek operasional aktivitas organisasi. Bentuk tanggung jawab perusahaan yang paling umum dijumpai adalah kegiatan CSR. Tanggung jawab CSR perusahaan berbeda setiap tahunnya seiring dengan perkembangan zaman, teknologi, masalah sosial dan lingkungan serta interaksi dengan para pemangku kepentingan bisnis</w:t>
      </w:r>
      <w:r w:rsidR="00194A06" w:rsidRPr="00177486">
        <w:rPr>
          <w:rFonts w:ascii="Times New Roman" w:hAnsi="Times New Roman" w:cs="Times New Roman"/>
          <w:noProof/>
          <w:sz w:val="24"/>
          <w:szCs w:val="24"/>
          <w:lang w:val="en-ID"/>
        </w:rPr>
        <w:t xml:space="preserve"> </w:t>
      </w:r>
      <w:r w:rsidR="00194A06" w:rsidRPr="00177486">
        <w:rPr>
          <w:rFonts w:ascii="Times New Roman" w:hAnsi="Times New Roman" w:cs="Times New Roman"/>
          <w:noProof/>
          <w:sz w:val="24"/>
          <w:szCs w:val="24"/>
          <w:lang w:val="en-ID"/>
        </w:rPr>
        <w:fldChar w:fldCharType="begin"/>
      </w:r>
      <w:r w:rsidR="00194A06" w:rsidRPr="00177486">
        <w:rPr>
          <w:rFonts w:ascii="Times New Roman" w:hAnsi="Times New Roman" w:cs="Times New Roman"/>
          <w:noProof/>
          <w:sz w:val="24"/>
          <w:szCs w:val="24"/>
          <w:lang w:val="en-ID"/>
        </w:rPr>
        <w:instrText xml:space="preserve"> ADDIN ZOTERO_ITEM CSL_CITATION {"citationID":"pTVgh5tY","properties":{"formattedCitation":"(Carroll, 1999; van Marrewijk, 2003)","plainCitation":"(Carroll, 1999; van Marrewijk, 2003)","noteIndex":0},"citationItems":[{"id":1022,"uris":["http://zotero.org/users/7641017/items/VSMLB2AM"],"uri":["http://zotero.org/users/7641017/items/VSMLB2AM"],"itemData":{"id":1022,"type":"article-journal","abstract":"There is an impressive history associated with the evolution of the concept and definition of corporate social responsibility (CSR). In this article, the author traces the evolution of the CSR construct beginning in the 1950s, which marks the modern era of CSR. Definitions expanded during the 1960s and proliferated during the 1970s. In the 1980s, there were fewer new definitions, more empirical research, and alternative themes began to mature. These alternative themes included corporate social performance (CSP), stakeholder theory, and business ethics theory. In the 1990s, CSR continues to serve as a core construct but yields to or is transformed into alternative thematic frameworks.","container-title":"Business &amp; Society","DOI":"10.1177/000765039903800303","ISSN":"0007-6503","issue":"3","journalAbbreviation":"Business &amp; Society","language":"en","note":"publisher: SAGE Publications Inc","page":"268-295","source":"SAGE Journals","title":"Corporate Social Responsibility: Evolution of a Definitional Construct","title-short":"Corporate Social Responsibility","volume":"38","author":[{"family":"Carroll","given":"Archie B."}],"issued":{"date-parts":[["1999",9,1]]}}},{"id":1020,"uris":["http://zotero.org/users/7641017/items/KBSIZLC3"],"uri":["http://zotero.org/users/7641017/items/KBSIZLC3"],"itemData":{"id":1020,"type":"article-journal","abstract":"This paper provides an overview of the contemporary debate on the concepts and definitions of Corporate Social Responsibility (CSR) and Corporate Sustainability (CS). The conclusions, based on historical perspectives, philosophical analyses, impact of changing contexts and situations and practical considerations, show that \"one solution fits all\"-definition for CS(R) should be abandoned, accepting various and more specific definitions matching the development, awareness and ambition levels of organizations.","container-title":"Journal of Business Ethics","DOI":"10.1023/A:1023331212247","ISSN":"1573-0697","issue":"2","journalAbbreviation":"Journal of Business Ethics","language":"en","page":"95-105","source":"Springer Link","title":"Concepts and Definitions of CSR and Corporate Sustainability: Between Agency and Communion","title-short":"Concepts and Definitions of CSR and Corporate Sustainability","volume":"44","author":[{"family":"Marrewijk","given":"Marcel","non-dropping-particle":"van"}],"issued":{"date-parts":[["2003",5,1]]}}}],"schema":"https://github.com/citation-style-language/schema/raw/master/csl-citation.json"} </w:instrText>
      </w:r>
      <w:r w:rsidR="00194A06" w:rsidRPr="00177486">
        <w:rPr>
          <w:rFonts w:ascii="Times New Roman" w:hAnsi="Times New Roman" w:cs="Times New Roman"/>
          <w:noProof/>
          <w:sz w:val="24"/>
          <w:szCs w:val="24"/>
          <w:lang w:val="en-ID"/>
        </w:rPr>
        <w:fldChar w:fldCharType="separate"/>
      </w:r>
      <w:r w:rsidR="00194A06" w:rsidRPr="00177486">
        <w:rPr>
          <w:rFonts w:ascii="Times New Roman" w:hAnsi="Times New Roman" w:cs="Times New Roman"/>
          <w:noProof/>
          <w:sz w:val="24"/>
          <w:szCs w:val="24"/>
          <w:lang w:val="en-ID"/>
        </w:rPr>
        <w:t>(Carroll, 1999; van Marrewijk, 2003)</w:t>
      </w:r>
      <w:r w:rsidR="00194A06" w:rsidRPr="00177486">
        <w:rPr>
          <w:rFonts w:ascii="Times New Roman" w:hAnsi="Times New Roman" w:cs="Times New Roman"/>
          <w:noProof/>
          <w:sz w:val="24"/>
          <w:szCs w:val="24"/>
          <w:lang w:val="en-ID"/>
        </w:rPr>
        <w:fldChar w:fldCharType="end"/>
      </w:r>
      <w:r w:rsidR="00C063CC" w:rsidRPr="00177486">
        <w:rPr>
          <w:rFonts w:ascii="Times New Roman" w:hAnsi="Times New Roman" w:cs="Times New Roman"/>
          <w:noProof/>
          <w:sz w:val="24"/>
          <w:szCs w:val="24"/>
          <w:lang w:val="en-ID"/>
        </w:rPr>
        <w:t xml:space="preserve">. Peran sumber daya manusia menjadi poin penting dalam </w:t>
      </w:r>
      <w:r w:rsidR="00C063CC" w:rsidRPr="00177486">
        <w:rPr>
          <w:rFonts w:ascii="Times New Roman" w:hAnsi="Times New Roman" w:cs="Times New Roman"/>
          <w:noProof/>
          <w:sz w:val="24"/>
          <w:szCs w:val="24"/>
          <w:lang w:val="en-ID"/>
        </w:rPr>
        <w:lastRenderedPageBreak/>
        <w:t>melakukan perubahan menuju peradaban baru melalui organisasi keberlanjutan</w:t>
      </w:r>
      <w:r w:rsidR="00194A06" w:rsidRPr="00177486">
        <w:rPr>
          <w:rFonts w:ascii="Times New Roman" w:hAnsi="Times New Roman" w:cs="Times New Roman"/>
          <w:noProof/>
          <w:sz w:val="24"/>
          <w:szCs w:val="24"/>
          <w:lang w:val="en-ID"/>
        </w:rPr>
        <w:t xml:space="preserve"> </w:t>
      </w:r>
      <w:r w:rsidR="00194A06"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{"citationID":"C0uPgz4r","properties":{"formattedCitation":"(Guerci and Pedrini, 2014)","plainCitation":"(Guerci and Pedrini, 2014)","noteIndex":0},"citationItems":[{"id":1021,"uris":["http://zotero.org/users/7641017/items/V2VHU5VC"],"uri":["http://zotero.org/users/7641017/items/V2VHU5VC"],"itemData":{"id":1021,"type":"article-journal","abstract":"By sustainability-driven change, we mean the transformation of a company into an active agent of broad sustainable development. This paper focuses on two key features of this transformation: (i) the key role played by the company's human resource (HR) management system within that process; and (ii) the fact that the transformation involves a variety of agents and that, among others, HR and sustainability managers are pivotal to the success of the process. Gaining consensus between them on those aspects of the HR system that support sustainability-driven change is a key success factor, as it results in a ‘strong' HR management system that sends coherent messages to the organization. In addition, consensus between the two managers can be critical in preparing a compelling business case for sustainability for the senior management of the organization. This paper explores the level of consensus between the HR and sustainability managers using a survey of 89 managers in Italian companies committed to sustainability. The results of our research indicate which elements of an HR management system are seen as important for sustainability-driven change by both the HR and the sustainability managers and what differences in perception exist between them. Based upon our findings, implications for HR practice and research are then advanced and discussed.","container-title":"The International Journal of Human Resource Management","DOI":"10.1080/09585192.2013.860388","ISSN":"0958-5192","issue":"13","note":"publisher: Routledge\n_eprint: https://doi.org/10.1080/09585192.2013.860388","page":"1787-1814","source":"Taylor and Francis+NEJM","title":"The consensus between Italian HR and sustainability managers on HR management for sustainability-driven change – towards a ‘strong' HR management system","volume":"25","author":[{"family":"Guerci","given":"Marco"},{"family":"Pedrini","given":"Matteo"}],"issued":{"date-parts":[["2014",7,20]]}}}],"schema":"https://github.com/citation-style-language/schema/raw/master/csl-citation.json"} </w:instrText>
      </w:r>
      <w:r w:rsidR="00194A06"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(Guerci and Pedrini, 2014)</w:t>
      </w:r>
      <w:r w:rsidR="00194A06" w:rsidRPr="00177486">
        <w:rPr>
          <w:rFonts w:ascii="Times New Roman" w:hAnsi="Times New Roman" w:cs="Times New Roman"/>
          <w:noProof/>
          <w:sz w:val="24"/>
          <w:szCs w:val="24"/>
          <w:lang w:val="en-ID"/>
        </w:rPr>
        <w:fldChar w:fldCharType="end"/>
      </w:r>
      <w:r w:rsidR="00C063CC" w:rsidRPr="00177486">
        <w:rPr>
          <w:rFonts w:ascii="Times New Roman" w:hAnsi="Times New Roman" w:cs="Times New Roman"/>
          <w:noProof/>
          <w:sz w:val="24"/>
          <w:szCs w:val="24"/>
          <w:lang w:val="en-ID"/>
        </w:rPr>
        <w:t xml:space="preserve">. </w:t>
      </w:r>
      <w:r w:rsidR="005D07BE" w:rsidRPr="00177486">
        <w:rPr>
          <w:rFonts w:ascii="Times New Roman" w:hAnsi="Times New Roman" w:cs="Times New Roman"/>
          <w:noProof/>
          <w:sz w:val="24"/>
          <w:szCs w:val="24"/>
          <w:lang w:val="en-ID"/>
        </w:rPr>
        <w:fldChar w:fldCharType="begin"/>
      </w:r>
      <w:r w:rsidR="00CC6DB5" w:rsidRPr="00177486">
        <w:rPr>
          <w:rFonts w:ascii="Times New Roman" w:hAnsi="Times New Roman" w:cs="Times New Roman"/>
          <w:noProof/>
          <w:sz w:val="24"/>
          <w:szCs w:val="24"/>
          <w:lang w:val="en-ID"/>
        </w:rPr>
        <w:instrText xml:space="preserve"> ADDIN ZOTERO_ITEM CSL_CITATION {"citationID":"TOWNPRee","properties":{"formattedCitation":"(Herrera &amp; de las Heras-Rosas, 2020)","plainCitation":"(Herrera &amp; de las Heras-Rosas, 2020)","dontUpdate":true,"noteIndex":0},"citationItems":[{"id":894,"uris":["http://zotero.org/users/7641017/items/34YVIN3Z"],"uri":["http://zotero.org/users/7641017/items/34YVIN3Z"],"itemData":{"id":894,"type":"article-journal","abstract":"Today&amp;rsquo;s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HRM.","container-title":"Sustainability","DOI":"10.3390/su12030841","issue":"3","language":"en","page":"841","title":"Corporate Social Responsibility and Human Resource Management: Towards Sustainable Business Organizations","title-short":"Corporate Social Responsibility and Human Resource Management","volume":"12","author":[{"family":"Herrera","given":"Juan"},{"family":"Heras-Rosas","given":"Carlos","non-dropping-particle":"de las"}],"issued":{"date-parts":[["2020",1]]}}}],"schema":"https://github.com/citation-style-language/schema/raw/master/csl-citation.json"} </w:instrText>
      </w:r>
      <w:r w:rsidR="005D07BE" w:rsidRPr="00177486">
        <w:rPr>
          <w:rFonts w:ascii="Times New Roman" w:hAnsi="Times New Roman" w:cs="Times New Roman"/>
          <w:noProof/>
          <w:sz w:val="24"/>
          <w:szCs w:val="24"/>
          <w:lang w:val="en-ID"/>
        </w:rPr>
        <w:fldChar w:fldCharType="separate"/>
      </w:r>
      <w:r w:rsidR="005D07BE" w:rsidRPr="00177486">
        <w:rPr>
          <w:rFonts w:ascii="Times New Roman" w:hAnsi="Times New Roman" w:cs="Times New Roman"/>
          <w:noProof/>
          <w:sz w:val="24"/>
          <w:szCs w:val="24"/>
          <w:lang w:val="en-ID"/>
        </w:rPr>
        <w:t>Herrera &amp; de las Heras-Rosas (2020)</w:t>
      </w:r>
      <w:r w:rsidR="005D07BE" w:rsidRPr="00177486">
        <w:rPr>
          <w:rFonts w:ascii="Times New Roman" w:hAnsi="Times New Roman" w:cs="Times New Roman"/>
          <w:noProof/>
          <w:sz w:val="24"/>
          <w:szCs w:val="24"/>
          <w:lang w:val="en-ID"/>
        </w:rPr>
        <w:fldChar w:fldCharType="end"/>
      </w:r>
      <w:r w:rsidR="005D07BE" w:rsidRPr="00177486">
        <w:rPr>
          <w:rFonts w:ascii="Times New Roman" w:hAnsi="Times New Roman" w:cs="Times New Roman"/>
          <w:noProof/>
          <w:sz w:val="24"/>
          <w:szCs w:val="24"/>
          <w:lang w:val="en-ID"/>
        </w:rPr>
        <w:t xml:space="preserve"> </w:t>
      </w:r>
      <w:r w:rsidR="00C063CC" w:rsidRPr="00177486">
        <w:rPr>
          <w:rFonts w:ascii="Times New Roman" w:hAnsi="Times New Roman" w:cs="Times New Roman"/>
          <w:noProof/>
          <w:sz w:val="24"/>
          <w:szCs w:val="24"/>
          <w:lang w:val="en-ID"/>
        </w:rPr>
        <w:t xml:space="preserve">menyimpulkan CSR dan HRM mampu berkontribusi dalam meningkatkan keunggulan kompetitif dunia bisnis </w:t>
      </w:r>
      <w:r w:rsidR="00355A09" w:rsidRPr="00177486">
        <w:rPr>
          <w:rFonts w:ascii="Times New Roman" w:hAnsi="Times New Roman" w:cs="Times New Roman"/>
          <w:noProof/>
          <w:sz w:val="24"/>
          <w:szCs w:val="24"/>
          <w:lang w:val="en-ID"/>
        </w:rPr>
        <w:t xml:space="preserve">untuk </w:t>
      </w:r>
      <w:r w:rsidR="00C063CC" w:rsidRPr="00177486">
        <w:rPr>
          <w:rFonts w:ascii="Times New Roman" w:hAnsi="Times New Roman" w:cs="Times New Roman"/>
          <w:noProof/>
          <w:sz w:val="24"/>
          <w:szCs w:val="24"/>
          <w:lang w:val="en-ID"/>
        </w:rPr>
        <w:t>mengimplementasikan keberlanjutan.</w:t>
      </w:r>
    </w:p>
    <w:p w14:paraId="0DC9202B" w14:textId="77777777" w:rsidR="000B5105" w:rsidRPr="00177486" w:rsidRDefault="005D07BE" w:rsidP="00B62C15">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color w:val="FF0000"/>
          <w:sz w:val="24"/>
          <w:szCs w:val="24"/>
          <w:lang w:val="en-ID"/>
        </w:rPr>
        <w:fldChar w:fldCharType="begin"/>
      </w:r>
      <w:r w:rsidR="00CC6DB5" w:rsidRPr="00177486">
        <w:rPr>
          <w:rFonts w:ascii="Times New Roman" w:hAnsi="Times New Roman" w:cs="Times New Roman"/>
          <w:noProof/>
          <w:color w:val="FF0000"/>
          <w:sz w:val="24"/>
          <w:szCs w:val="24"/>
          <w:lang w:val="en-ID"/>
        </w:rPr>
        <w:instrText xml:space="preserve"> ADDIN ZOTERO_ITEM CSL_CITATION {"citationID":"yRxU2pBM","properties":{"formattedCitation":"(Campbell, 1981)","plainCitation":"(Campbell, 1981)","dontUpdate":true,"noteIndex":0},"citationItems":[{"id":945,"uris":["http://zotero.org/users/7641017/items/S69SBI8S"],"uri":["http://zotero.org/users/7641017/items/S69SBI8S"],"itemData":{"id":945,"type":"article-journal","container-title":"Minerva","DOI":"10.1007/BF01096196","ISSN":"1573-1871","issue":"4","language":"en","page":"632–639","title":"The role of Agricultural Economists in the Conservation of Natural Resources","volume":"19","author":[{"family":"Campbell","given":"Keith O."}],"issued":{"date-parts":[["1981",12]]}}}],"schema":"https://github.com/citation-style-language/schema/raw/master/csl-citation.json"} </w:instrText>
      </w:r>
      <w:r w:rsidRPr="00177486">
        <w:rPr>
          <w:rFonts w:ascii="Times New Roman" w:hAnsi="Times New Roman" w:cs="Times New Roman"/>
          <w:noProof/>
          <w:color w:val="FF0000"/>
          <w:sz w:val="24"/>
          <w:szCs w:val="24"/>
          <w:lang w:val="en-ID"/>
        </w:rPr>
        <w:fldChar w:fldCharType="separate"/>
      </w:r>
      <w:r w:rsidRPr="00177486">
        <w:rPr>
          <w:rFonts w:ascii="Times New Roman" w:hAnsi="Times New Roman" w:cs="Times New Roman"/>
          <w:noProof/>
          <w:sz w:val="24"/>
          <w:szCs w:val="24"/>
          <w:lang w:val="en-ID"/>
        </w:rPr>
        <w:t>Campbell (1981)</w:t>
      </w:r>
      <w:r w:rsidRPr="00177486">
        <w:rPr>
          <w:rFonts w:ascii="Times New Roman" w:hAnsi="Times New Roman" w:cs="Times New Roman"/>
          <w:noProof/>
          <w:color w:val="FF0000"/>
          <w:sz w:val="24"/>
          <w:szCs w:val="24"/>
          <w:lang w:val="en-ID"/>
        </w:rPr>
        <w:fldChar w:fldCharType="end"/>
      </w:r>
      <w:r w:rsidRPr="00177486">
        <w:rPr>
          <w:rFonts w:ascii="Times New Roman" w:hAnsi="Times New Roman" w:cs="Times New Roman"/>
          <w:noProof/>
          <w:color w:val="FF0000"/>
          <w:sz w:val="24"/>
          <w:szCs w:val="24"/>
          <w:lang w:val="en-ID"/>
        </w:rPr>
        <w:t xml:space="preserve"> </w:t>
      </w:r>
      <w:r w:rsidR="001B0EFC" w:rsidRPr="00177486">
        <w:rPr>
          <w:rFonts w:ascii="Times New Roman" w:hAnsi="Times New Roman" w:cs="Times New Roman"/>
          <w:noProof/>
          <w:sz w:val="24"/>
          <w:szCs w:val="24"/>
          <w:lang w:val="en-ID"/>
        </w:rPr>
        <w:t xml:space="preserve">mempercayai bahwa pertumbuhan ekonomi adalah prasyarat yang </w:t>
      </w:r>
      <w:r w:rsidR="00C706F8" w:rsidRPr="00177486">
        <w:rPr>
          <w:rFonts w:ascii="Times New Roman" w:hAnsi="Times New Roman" w:cs="Times New Roman"/>
          <w:noProof/>
          <w:sz w:val="24"/>
          <w:szCs w:val="24"/>
          <w:lang w:val="en-ID"/>
        </w:rPr>
        <w:t xml:space="preserve">diperlukan untuk keberlangsungan hidup manusia. Untuk mencapai hal keberlangsungan hidup manusia, dibutuhkan strategi. </w:t>
      </w:r>
      <w:r w:rsidR="008E3C1D" w:rsidRPr="00177486">
        <w:rPr>
          <w:rFonts w:ascii="Times New Roman" w:hAnsi="Times New Roman" w:cs="Times New Roman"/>
          <w:noProof/>
          <w:sz w:val="24"/>
          <w:szCs w:val="24"/>
          <w:lang w:val="en-ID"/>
        </w:rPr>
        <w:t>Menurut organisasi MeitY (organisasi pemerintah India) mengenai elektronik dan informasi di tahun 2017 mengatakan bahwa p</w:t>
      </w:r>
      <w:r w:rsidR="00BB684B" w:rsidRPr="00177486">
        <w:rPr>
          <w:rFonts w:ascii="Times New Roman" w:hAnsi="Times New Roman" w:cs="Times New Roman"/>
          <w:noProof/>
          <w:sz w:val="24"/>
          <w:szCs w:val="24"/>
          <w:lang w:val="en-ID"/>
        </w:rPr>
        <w:t xml:space="preserve">emerintah memanfaatkan daya saing industri sebagai strategi untuk pengembangan bisnis yang berkelanjutan. Dalam praktiknya, pemerintah perlu mengembangkan kemampuan industri besar dan kinerja perusahaan menggunakan analisis </w:t>
      </w:r>
      <w:r w:rsidR="00BB684B" w:rsidRPr="00177486">
        <w:rPr>
          <w:rFonts w:ascii="Times New Roman" w:hAnsi="Times New Roman" w:cs="Times New Roman"/>
          <w:i/>
          <w:noProof/>
          <w:sz w:val="24"/>
          <w:szCs w:val="24"/>
          <w:lang w:val="en-ID"/>
        </w:rPr>
        <w:t>big data</w:t>
      </w:r>
      <w:r w:rsidR="00BB684B" w:rsidRPr="00177486">
        <w:rPr>
          <w:rFonts w:ascii="Times New Roman" w:hAnsi="Times New Roman" w:cs="Times New Roman"/>
          <w:noProof/>
          <w:sz w:val="24"/>
          <w:szCs w:val="24"/>
          <w:lang w:val="en-ID"/>
        </w:rPr>
        <w:t xml:space="preserve"> untuk mencapai tujuan tersebut</w:t>
      </w:r>
      <w:r w:rsidR="00E833B3" w:rsidRPr="00177486">
        <w:rPr>
          <w:rFonts w:ascii="Times New Roman" w:hAnsi="Times New Roman" w:cs="Times New Roman"/>
          <w:noProof/>
          <w:sz w:val="24"/>
          <w:szCs w:val="24"/>
          <w:lang w:val="en-ID"/>
        </w:rPr>
        <w:t xml:space="preserve"> </w:t>
      </w:r>
      <w:r w:rsidR="00E833B3" w:rsidRPr="00177486">
        <w:rPr>
          <w:rFonts w:ascii="Times New Roman" w:hAnsi="Times New Roman" w:cs="Times New Roman"/>
          <w:noProof/>
          <w:sz w:val="24"/>
          <w:szCs w:val="24"/>
          <w:lang w:val="en-ID"/>
        </w:rPr>
        <w:fldChar w:fldCharType="begin"/>
      </w:r>
      <w:r w:rsidR="00E833B3" w:rsidRPr="00177486">
        <w:rPr>
          <w:rFonts w:ascii="Times New Roman" w:hAnsi="Times New Roman" w:cs="Times New Roman"/>
          <w:noProof/>
          <w:sz w:val="24"/>
          <w:szCs w:val="24"/>
          <w:lang w:val="en-ID"/>
        </w:rPr>
        <w:instrText xml:space="preserve"> ADDIN ZOTERO_ITEM CSL_CITATION {"citationID":"csP17DHz","properties":{"formattedCitation":"(Belle et al., 2018)","plainCitation":"(Belle et al., 2018)","noteIndex":0},"citationItems":[{"id":1024,"uris":["http://zotero.org/users/7641017/items/388F53CI"],"uri":["http://zotero.org/users/7641017/items/388F53CI"],"itemData":{"id":1024,"type":"book","ISBN":"978-92-807-3721-9","source":"ResearchGate","title":"Protected Planet Report 2018","author":[{"family":"Belle","given":"Elise"},{"family":"Kingston","given":"Naomi"},{"family":"Burgess","given":"Neil"},{"family":"Sandwith","given":"Trevor"},{"family":"Ali","given":"Natasha"},{"family":"Lewis","given":"Edward"},{"family":"Juffe-Bignoli","given":"Diego"},{"family":"Shi","given":"Yichuan"},{"family":"Bingham","given":"Heather"},{"family":"Bhola","given":"Nina"}],"issued":{"date-parts":[["2018",11,1]]}}}],"schema":"https://github.com/citation-style-language/schema/raw/master/csl-citation.json"} </w:instrText>
      </w:r>
      <w:r w:rsidR="00E833B3" w:rsidRPr="00177486">
        <w:rPr>
          <w:rFonts w:ascii="Times New Roman" w:hAnsi="Times New Roman" w:cs="Times New Roman"/>
          <w:noProof/>
          <w:sz w:val="24"/>
          <w:szCs w:val="24"/>
          <w:lang w:val="en-ID"/>
        </w:rPr>
        <w:fldChar w:fldCharType="separate"/>
      </w:r>
      <w:r w:rsidR="00E833B3" w:rsidRPr="00177486">
        <w:rPr>
          <w:rFonts w:ascii="Times New Roman" w:hAnsi="Times New Roman" w:cs="Times New Roman"/>
          <w:noProof/>
          <w:sz w:val="24"/>
          <w:szCs w:val="24"/>
          <w:lang w:val="en-ID"/>
        </w:rPr>
        <w:t>(Belle et al., 2018)</w:t>
      </w:r>
      <w:r w:rsidR="00E833B3" w:rsidRPr="00177486">
        <w:rPr>
          <w:rFonts w:ascii="Times New Roman" w:hAnsi="Times New Roman" w:cs="Times New Roman"/>
          <w:noProof/>
          <w:sz w:val="24"/>
          <w:szCs w:val="24"/>
          <w:lang w:val="en-ID"/>
        </w:rPr>
        <w:fldChar w:fldCharType="end"/>
      </w:r>
      <w:r w:rsidR="00E833B3" w:rsidRPr="00177486">
        <w:rPr>
          <w:rFonts w:ascii="Times New Roman" w:hAnsi="Times New Roman" w:cs="Times New Roman"/>
          <w:noProof/>
          <w:sz w:val="24"/>
          <w:szCs w:val="24"/>
          <w:lang w:val="en-ID"/>
        </w:rPr>
        <w:t xml:space="preserve">. </w:t>
      </w:r>
      <w:r w:rsidR="00BB684B" w:rsidRPr="00177486">
        <w:rPr>
          <w:rFonts w:ascii="Times New Roman" w:hAnsi="Times New Roman" w:cs="Times New Roman"/>
          <w:noProof/>
          <w:sz w:val="24"/>
          <w:szCs w:val="24"/>
          <w:lang w:val="en-ID"/>
        </w:rPr>
        <w:t>BDA saat ini sangat diminati di industri maupun dunia penelitian karena BDA mampu mengukur dan menganalisis rantai pasokan</w:t>
      </w:r>
      <w:r w:rsidR="00E833B3" w:rsidRPr="00177486">
        <w:rPr>
          <w:rFonts w:ascii="Times New Roman" w:hAnsi="Times New Roman" w:cs="Times New Roman"/>
          <w:noProof/>
          <w:sz w:val="24"/>
          <w:szCs w:val="24"/>
          <w:lang w:val="en-ID"/>
        </w:rPr>
        <w:t xml:space="preserve"> </w:t>
      </w:r>
      <w:r w:rsidR="00E833B3"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{"citationID":"CbI07Ydi","properties":{"formattedCitation":"(Fawcett and Waller, 2014)","plainCitation":"(Fawcett and Waller, 2014)","noteIndex":0},"citationItems":[{"id":1027,"uris":["http://zotero.org/users/7641017/items/BUEPH749"],"uri":["http://zotero.org/users/7641017/items/BUEPH749"],"itemData":{"id":1027,"type":"article-journal","abstract":"Strategic systems design is essential to structuring and governing a supply chain for competitive advantage. To effectively co-create value, decision makers must manage the three rights of supply chain design: right players, right roles, and right relationships. Doing this well requires managers discern how the unwritten competitive rules are changing as well as determine firm readiness to compete. As part of this analysis, we briefly explore five emerging “game changers” that represent potential supply chain design inflection points: (1) Big Data and predictive analytics, (2) additive manufacturing, (3) autonomous vehicles, (4) materials science, and (5) borderless supply chains. We also consider four forces that impede transformation to higher levels of value co-creation: (1) supply chain security, (2) failed change management, (3) lack of trust as a governance mechanism, and (4) poor understanding of the “luxury” nature of corporate social responsibility initiatives. How well managers address sociostructural and sociotechnical issues will determine firm survivability and success.","container-title":"Journal of Business Logistics","DOI":"https://doi.org/10.1111/jbl.12058","ISSN":"2158-1592","issue":"3","language":"en","note":"_eprint: https://onlinelibrary.wiley.com/doi/pdf/10.1111/jbl.12058","page":"157-164","source":"Wiley Online Library","title":"Supply Chain Game Changers—Mega, Nano, and Virtual Trends—And Forces That Impede Supply Chain Design (i.e., Building a Winning Team)","volume":"35","author":[{"family":"Fawcett","given":"Stanley E."},{"family":"Waller","given":"Matthew A."}],"issued":{"date-parts":[["2014"]]}}}],"schema":"https://github.com/citation-style-language/schema/raw/master/csl-citation.json"} </w:instrText>
      </w:r>
      <w:r w:rsidR="00E833B3"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(Fawcett and Waller, 2014)</w:t>
      </w:r>
      <w:r w:rsidR="00E833B3" w:rsidRPr="00177486">
        <w:rPr>
          <w:rFonts w:ascii="Times New Roman" w:hAnsi="Times New Roman" w:cs="Times New Roman"/>
          <w:noProof/>
          <w:sz w:val="24"/>
          <w:szCs w:val="24"/>
          <w:lang w:val="en-ID"/>
        </w:rPr>
        <w:fldChar w:fldCharType="end"/>
      </w:r>
      <w:r w:rsidR="00BB684B" w:rsidRPr="00177486">
        <w:rPr>
          <w:rFonts w:ascii="Times New Roman" w:hAnsi="Times New Roman" w:cs="Times New Roman"/>
          <w:noProof/>
          <w:sz w:val="24"/>
          <w:szCs w:val="24"/>
          <w:lang w:val="en-ID"/>
        </w:rPr>
        <w:t xml:space="preserve">, </w:t>
      </w:r>
      <w:r w:rsidR="003F6B3B" w:rsidRPr="00177486">
        <w:rPr>
          <w:rFonts w:ascii="Times New Roman" w:hAnsi="Times New Roman" w:cs="Times New Roman"/>
          <w:noProof/>
          <w:sz w:val="24"/>
          <w:szCs w:val="24"/>
          <w:lang w:val="en-ID"/>
        </w:rPr>
        <w:t xml:space="preserve">keunggulan kompetitif </w:t>
      </w:r>
      <w:r w:rsidR="00E833B3"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{"citationID":"1n0l1C02","properties":{"formattedCitation":"(Gupta and George, 2016)","plainCitation":"(Gupta and George, 2016)","noteIndex":0},"citationItems":[{"id":1028,"uris":["http://zotero.org/users/7641017/items/DTHY2PGG"],"uri":["http://zotero.org/users/7641017/items/DTHY2PGG"],"itemData":{"id":1028,"type":"article-journal","abstract":"The era of big data has begun such that organizations in all industries have been heavily investing in big data initiatives. We know from prior studies that investments alone do not generate competitive advantage; instead, firms need to create capabilities that rival firms find hard to match. Drawing on the resource-based theory of the firm and recent work in big data, this study (1) identifies various resources that in combination build a big data analytics (BDA) capability, (2) creates an instrument to measure BDA capability of the firm, and (3) tests the relationship between BDA capability and firm performance. Results empirically validate the proposed theoretical framework of this study and provide evidence that BDA capability leads to superior firm performance.","collection-title":"Big Data Commerce","container-title":"Information &amp; Management","DOI":"10.1016/j.im.2016.07.004","ISSN":"0378-7206","issue":"8","journalAbbreviation":"Information &amp; Management","language":"en","page":"1049-1064","source":"ScienceDirect","title":"Toward the development of a big data analytics capability","volume":"53","author":[{"family":"Gupta","given":"Manjul"},{"family":"George","given":"Joey F."}],"issued":{"date-parts":[["2016",12,1]]}}}],"schema":"https://github.com/citation-style-language/schema/raw/master/csl-citation.json"} </w:instrText>
      </w:r>
      <w:r w:rsidR="00E833B3"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(Gupta and George, 2016)</w:t>
      </w:r>
      <w:r w:rsidR="00E833B3" w:rsidRPr="00177486">
        <w:rPr>
          <w:rFonts w:ascii="Times New Roman" w:hAnsi="Times New Roman" w:cs="Times New Roman"/>
          <w:noProof/>
          <w:sz w:val="24"/>
          <w:szCs w:val="24"/>
          <w:lang w:val="en-ID"/>
        </w:rPr>
        <w:fldChar w:fldCharType="end"/>
      </w:r>
      <w:r w:rsidR="003F6B3B" w:rsidRPr="00177486">
        <w:rPr>
          <w:rFonts w:ascii="Times New Roman" w:hAnsi="Times New Roman" w:cs="Times New Roman"/>
          <w:noProof/>
          <w:sz w:val="24"/>
          <w:szCs w:val="24"/>
          <w:lang w:val="en-ID"/>
        </w:rPr>
        <w:t>, informasi</w:t>
      </w:r>
      <w:r w:rsidR="00E833B3" w:rsidRPr="00177486">
        <w:rPr>
          <w:rFonts w:ascii="Times New Roman" w:hAnsi="Times New Roman" w:cs="Times New Roman"/>
          <w:noProof/>
          <w:sz w:val="24"/>
          <w:szCs w:val="24"/>
          <w:lang w:val="en-ID"/>
        </w:rPr>
        <w:t xml:space="preserve"> </w:t>
      </w:r>
      <w:r w:rsidR="00E833B3" w:rsidRPr="00177486">
        <w:rPr>
          <w:rFonts w:ascii="Times New Roman" w:hAnsi="Times New Roman" w:cs="Times New Roman"/>
          <w:noProof/>
          <w:sz w:val="24"/>
          <w:szCs w:val="24"/>
          <w:lang w:val="en-ID"/>
        </w:rPr>
        <w:fldChar w:fldCharType="begin"/>
      </w:r>
      <w:r w:rsidR="00E833B3" w:rsidRPr="00177486">
        <w:rPr>
          <w:rFonts w:ascii="Times New Roman" w:hAnsi="Times New Roman" w:cs="Times New Roman"/>
          <w:noProof/>
          <w:sz w:val="24"/>
          <w:szCs w:val="24"/>
          <w:lang w:val="en-ID"/>
        </w:rPr>
        <w:instrText xml:space="preserve"> ADDIN ZOTERO_ITEM CSL_CITATION {"citationID":"qjLLQv6H","properties":{"formattedCitation":"(Sivarajah et al., 2017)","plainCitation":"(Sivarajah et al., 2017)","noteIndex":0},"citationItems":[{"id":1030,"uris":["http://zotero.org/users/7641017/items/5TZFLJB2"],"uri":["http://zotero.org/users/7641017/items/5TZFLJB2"],"itemData":{"id":1030,"type":"article-journal","abstract":"Big Data (BD), with their potential to ascertain valued insights for enhanced decision-making process, have recently attracted substantial interest from both academics and practitioners. Big Data Analytics (BDA) is increasingly becoming a trending practice that many organizations are adopting with the purpose of constructing valuable information from BD. The analytics process, including the deployment and use of BDA tools, is seen by organizations as a tool to improve operational efficiency though it has strategic potential, drive new revenue streams and gain competitive advantages over business rivals. However, there are different types of analytic applications to consider. Therefore, prior to hasty use and buying costly BD tools, there is a need for organizations to first understand the BDA landscape. Given the significant nature of the BD and BDA, this paper presents a state-of-the-art review that presents a holistic view of the BD challenges and BDA methods theorized/proposed/employed by organizations to help others understand this landscape with the objective of making robust investment decisions. In doing so, systematically analysing and synthesizing the extant research published on BD and BDA area. More specifically, the authors seek to answer the following two principal questions: Q1 – What are the different types of BD challenges theorized/proposed/confronted by organizations? and Q2 – What are the different types of BDA methods theorized/proposed/employed to overcome BD challenges?. This systematic literature review (SLR) is carried out through observing and understanding the past trends and extant patterns/themes in the BDA research area, evaluating contributions, summarizing knowledge, thereby identifying limitations, implications and potential further research avenues to support the academic community in exploring research themes/patterns. Thus, to trace the implementation of BD strategies, a profiling method is employed to analyze articles (published in English-speaking peer-reviewed journals between 1996 and 2015) extracted from the Scopus database. The analysis presented in this paper has identified relevant BD research studies that have contributed both conceptually and empirically to the expansion and accrual of intellectual wealth to the BDA in technology and organizational resource management discipline.","container-title":"Journal of Business Research","DOI":"10.1016/j.jbusres.2016.08.001","ISSN":"0148-2963","journalAbbreviation":"Journal of Business Research","language":"en","page":"263-286","source":"ScienceDirect","title":"Critical analysis of Big Data challenges and analytical methods","volume":"70","author":[{"family":"Sivarajah","given":"Uthayasankar"},{"family":"Kamal","given":"Muhammad Mustafa"},{"family":"Irani","given":"Zahir"},{"family":"Weerakkody","given":"Vishanth"}],"issued":{"date-parts":[["2017",1,1]]}}}],"schema":"https://github.com/citation-style-language/schema/raw/master/csl-citation.json"} </w:instrText>
      </w:r>
      <w:r w:rsidR="00E833B3" w:rsidRPr="00177486">
        <w:rPr>
          <w:rFonts w:ascii="Times New Roman" w:hAnsi="Times New Roman" w:cs="Times New Roman"/>
          <w:noProof/>
          <w:sz w:val="24"/>
          <w:szCs w:val="24"/>
          <w:lang w:val="en-ID"/>
        </w:rPr>
        <w:fldChar w:fldCharType="separate"/>
      </w:r>
      <w:r w:rsidR="00E833B3" w:rsidRPr="00177486">
        <w:rPr>
          <w:rFonts w:ascii="Times New Roman" w:hAnsi="Times New Roman" w:cs="Times New Roman"/>
          <w:noProof/>
          <w:sz w:val="24"/>
          <w:szCs w:val="24"/>
          <w:lang w:val="en-ID"/>
        </w:rPr>
        <w:t>(Sivarajah et al., 2017)</w:t>
      </w:r>
      <w:r w:rsidR="00E833B3" w:rsidRPr="00177486">
        <w:rPr>
          <w:rFonts w:ascii="Times New Roman" w:hAnsi="Times New Roman" w:cs="Times New Roman"/>
          <w:noProof/>
          <w:sz w:val="24"/>
          <w:szCs w:val="24"/>
          <w:lang w:val="en-ID"/>
        </w:rPr>
        <w:fldChar w:fldCharType="end"/>
      </w:r>
      <w:r w:rsidR="003F6B3B" w:rsidRPr="00177486">
        <w:rPr>
          <w:rFonts w:ascii="Times New Roman" w:hAnsi="Times New Roman" w:cs="Times New Roman"/>
          <w:noProof/>
          <w:sz w:val="24"/>
          <w:szCs w:val="24"/>
          <w:lang w:val="en-ID"/>
        </w:rPr>
        <w:t xml:space="preserve">, </w:t>
      </w:r>
      <w:r w:rsidR="00BB684B" w:rsidRPr="00177486">
        <w:rPr>
          <w:rFonts w:ascii="Times New Roman" w:hAnsi="Times New Roman" w:cs="Times New Roman"/>
          <w:noProof/>
          <w:sz w:val="24"/>
          <w:szCs w:val="24"/>
          <w:lang w:val="en-ID"/>
        </w:rPr>
        <w:t>nilai perusahaan</w:t>
      </w:r>
      <w:r w:rsidR="00E833B3" w:rsidRPr="00177486">
        <w:rPr>
          <w:rFonts w:ascii="Times New Roman" w:hAnsi="Times New Roman" w:cs="Times New Roman"/>
          <w:noProof/>
          <w:sz w:val="24"/>
          <w:szCs w:val="24"/>
          <w:lang w:val="en-ID"/>
        </w:rPr>
        <w:t xml:space="preserve"> </w:t>
      </w:r>
      <w:r w:rsidR="00E833B3" w:rsidRPr="00177486">
        <w:rPr>
          <w:rFonts w:ascii="Times New Roman" w:hAnsi="Times New Roman" w:cs="Times New Roman"/>
          <w:noProof/>
          <w:sz w:val="24"/>
          <w:szCs w:val="24"/>
          <w:lang w:val="en-ID"/>
        </w:rPr>
        <w:fldChar w:fldCharType="begin"/>
      </w:r>
      <w:r w:rsidR="00E833B3" w:rsidRPr="00177486">
        <w:rPr>
          <w:rFonts w:ascii="Times New Roman" w:hAnsi="Times New Roman" w:cs="Times New Roman"/>
          <w:noProof/>
          <w:sz w:val="24"/>
          <w:szCs w:val="24"/>
          <w:lang w:val="en-ID"/>
        </w:rPr>
        <w:instrText xml:space="preserve"> ADDIN ZOTERO_ITEM CSL_CITATION {"citationID":"aafFB2Ad","properties":{"formattedCitation":"(Ji-fan Ren et al., 2017)","plainCitation":"(Ji-fan Ren et al., 2017)","noteIndex":0},"citationItems":[{"id":1032,"uris":["http://zotero.org/users/7641017/items/UNA67ZKT"],"uri":["http://zotero.org/users/7641017/items/UNA67ZKT"],"itemData":{"id":1032,"type":"article-journal","abstract":"Big data analytics have become an increasingly important component for firms across advanced economies. This paper examines the quality dynamics in big data environment that are linked with enhancing business value and firm performance. The study identifies that system quality (i.e., system reliability, accessibility, adaptability, integration, response time and privacy) and information quality (i.e., completeness, accuracy, format and currency) are key to enhance business value and firm performance in a big data environment. The study also proposes that the relationship between quality and firm performance is mediated by business value of big data. Drawing on the resource based theory and the information systems success literature, this study extends knowledge in this domain by linking system quality, information quality, business value and firm performance.","language":"en","note":"Accepted: 2016-03-22T21:45:23Z","source":"pearl.plymouth.ac.uk","title":"Modelling quality dynamics on business value and firm performance in big data analytics environment","URL":"https://pearl.plymouth.ac.uk/handle/10026.1/4390","author":[{"family":"Ji-fan Ren","given":"S."},{"family":"Fosso Wamba","given":"S."},{"family":"Akter","given":"S."},{"family":"Dubey","given":"R."},{"family":"Childe","given":"S. J."}],"accessed":{"date-parts":[["2021",3,5]]},"issued":{"date-parts":[["2017"]]}}}],"schema":"https://github.com/citation-style-language/schema/raw/master/csl-citation.json"} </w:instrText>
      </w:r>
      <w:r w:rsidR="00E833B3" w:rsidRPr="00177486">
        <w:rPr>
          <w:rFonts w:ascii="Times New Roman" w:hAnsi="Times New Roman" w:cs="Times New Roman"/>
          <w:noProof/>
          <w:sz w:val="24"/>
          <w:szCs w:val="24"/>
          <w:lang w:val="en-ID"/>
        </w:rPr>
        <w:fldChar w:fldCharType="separate"/>
      </w:r>
      <w:r w:rsidR="00E833B3" w:rsidRPr="00177486">
        <w:rPr>
          <w:rFonts w:ascii="Times New Roman" w:hAnsi="Times New Roman" w:cs="Times New Roman"/>
          <w:noProof/>
          <w:sz w:val="24"/>
          <w:szCs w:val="24"/>
          <w:lang w:val="en-ID"/>
        </w:rPr>
        <w:t>(Ji-fan Ren et al., 2017)</w:t>
      </w:r>
      <w:r w:rsidR="00E833B3" w:rsidRPr="00177486">
        <w:rPr>
          <w:rFonts w:ascii="Times New Roman" w:hAnsi="Times New Roman" w:cs="Times New Roman"/>
          <w:noProof/>
          <w:sz w:val="24"/>
          <w:szCs w:val="24"/>
          <w:lang w:val="en-ID"/>
        </w:rPr>
        <w:fldChar w:fldCharType="end"/>
      </w:r>
      <w:r w:rsidR="00BB684B" w:rsidRPr="00177486">
        <w:rPr>
          <w:rFonts w:ascii="Times New Roman" w:hAnsi="Times New Roman" w:cs="Times New Roman"/>
          <w:noProof/>
          <w:sz w:val="24"/>
          <w:szCs w:val="24"/>
          <w:lang w:val="en-ID"/>
        </w:rPr>
        <w:t xml:space="preserve">, </w:t>
      </w:r>
      <w:r w:rsidR="003F6B3B" w:rsidRPr="00177486">
        <w:rPr>
          <w:rFonts w:ascii="Times New Roman" w:hAnsi="Times New Roman" w:cs="Times New Roman"/>
          <w:noProof/>
          <w:sz w:val="24"/>
          <w:szCs w:val="24"/>
          <w:lang w:val="en-ID"/>
        </w:rPr>
        <w:t>tantangan manajemen</w:t>
      </w:r>
      <w:r w:rsidR="00E833B3" w:rsidRPr="00177486">
        <w:rPr>
          <w:rFonts w:ascii="Times New Roman" w:hAnsi="Times New Roman" w:cs="Times New Roman"/>
          <w:noProof/>
          <w:sz w:val="24"/>
          <w:szCs w:val="24"/>
          <w:lang w:val="en-ID"/>
        </w:rPr>
        <w:t xml:space="preserve"> </w:t>
      </w:r>
      <w:r w:rsidR="00E833B3" w:rsidRPr="00177486">
        <w:rPr>
          <w:rFonts w:ascii="Times New Roman" w:hAnsi="Times New Roman" w:cs="Times New Roman"/>
          <w:noProof/>
          <w:sz w:val="24"/>
          <w:szCs w:val="24"/>
          <w:lang w:val="en-ID"/>
        </w:rPr>
        <w:fldChar w:fldCharType="begin"/>
      </w:r>
      <w:r w:rsidR="00E833B3" w:rsidRPr="00177486">
        <w:rPr>
          <w:rFonts w:ascii="Times New Roman" w:hAnsi="Times New Roman" w:cs="Times New Roman"/>
          <w:noProof/>
          <w:sz w:val="24"/>
          <w:szCs w:val="24"/>
          <w:lang w:val="en-ID"/>
        </w:rPr>
        <w:instrText xml:space="preserve"> ADDIN ZOTERO_ITEM CSL_CITATION {"citationID":"mh4k70Ir","properties":{"formattedCitation":"(Arunachalam et al., 2018)","plainCitation":"(Arunachalam et al., 2018)","noteIndex":0},"citationItems":[{"id":1034,"uris":["http://zotero.org/users/7641017/items/KIIYIIZ5"],"uri":["http://zotero.org/users/7641017/items/KIIYIIZ5"],"itemData":{"id":1034,"type":"article-journal","abstract":"In the era of Big Data, many organisations have successfully leveraged Big Data Analytics (BDA) capabilities to improve their performance. However, past literature on BDA have put limited focus on understanding the capabilities required to extract value from big data. In this context, this paper aims to provide a systematic literature review of BDA capabilities in supply chain and develop the capabilities maturity model. The paper presents the bibliometric and thematic analysis of research papers from 2008 to 2016. This paper contributes in theorizing BDA capabilities in context of supply chain, and provides future direction of research in this field.","container-title":"Transportation Research Part E: Logistics and Transportation Review","DOI":"10.1016/j.tre.2017.04.001","ISSN":"1366-5545","journalAbbreviation":"Transportation Research Part E: Logistics and Transportation Review","language":"en","page":"416-436","source":"ScienceDirect","title":"Understanding big data analytics capabilities in supply chain management: Unravelling the issues, challenges and implications for practice","title-short":"Understanding big data analytics capabilities in supply chain management","volume":"114","author":[{"family":"Arunachalam","given":"Deepak"},{"family":"Kumar","given":"Niraj"},{"family":"Kawalek","given":"John Paul"}],"issued":{"date-parts":[["2018",6,1]]}}}],"schema":"https://github.com/citation-style-language/schema/raw/master/csl-citation.json"} </w:instrText>
      </w:r>
      <w:r w:rsidR="00E833B3" w:rsidRPr="00177486">
        <w:rPr>
          <w:rFonts w:ascii="Times New Roman" w:hAnsi="Times New Roman" w:cs="Times New Roman"/>
          <w:noProof/>
          <w:sz w:val="24"/>
          <w:szCs w:val="24"/>
          <w:lang w:val="en-ID"/>
        </w:rPr>
        <w:fldChar w:fldCharType="separate"/>
      </w:r>
      <w:r w:rsidR="00E833B3" w:rsidRPr="00177486">
        <w:rPr>
          <w:rFonts w:ascii="Times New Roman" w:hAnsi="Times New Roman" w:cs="Times New Roman"/>
          <w:noProof/>
          <w:sz w:val="24"/>
          <w:szCs w:val="24"/>
          <w:lang w:val="en-ID"/>
        </w:rPr>
        <w:t>(Arunachalam et al., 2018)</w:t>
      </w:r>
      <w:r w:rsidR="00E833B3" w:rsidRPr="00177486">
        <w:rPr>
          <w:rFonts w:ascii="Times New Roman" w:hAnsi="Times New Roman" w:cs="Times New Roman"/>
          <w:noProof/>
          <w:sz w:val="24"/>
          <w:szCs w:val="24"/>
          <w:lang w:val="en-ID"/>
        </w:rPr>
        <w:fldChar w:fldCharType="end"/>
      </w:r>
      <w:r w:rsidR="003F6B3B" w:rsidRPr="00177486">
        <w:rPr>
          <w:rFonts w:ascii="Times New Roman" w:hAnsi="Times New Roman" w:cs="Times New Roman"/>
          <w:noProof/>
          <w:sz w:val="24"/>
          <w:szCs w:val="24"/>
          <w:lang w:val="en-ID"/>
        </w:rPr>
        <w:t xml:space="preserve"> dan kinerja berkelanjutan dalam manajemen bisnis</w:t>
      </w:r>
      <w:r w:rsidRPr="00177486">
        <w:rPr>
          <w:rFonts w:ascii="Times New Roman" w:hAnsi="Times New Roman" w:cs="Times New Roman"/>
          <w:noProof/>
          <w:sz w:val="24"/>
          <w:szCs w:val="24"/>
          <w:lang w:val="en-ID"/>
        </w:rPr>
        <w:t xml:space="preserve"> </w:t>
      </w: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ZOTERO_ITEM CSL_CITATION {"citationID":"sDXk26JN","properties":{"formattedCitation":"(Raut et al., 2019)","plainCitation":"(Raut et al., 2019)","noteIndex":0},"citationItems":[{"id":118,"uris":["http://zotero.org/users/7641017/items/PJ3QA98Y"],"uri":["http://zotero.org/users/7641017/items/PJ3QA98Y"],"itemData":{"id":118,"type":"article-journal","abstract":"Big data analytics is becoming very popular concept in academia as well as in industry. It has come up with new decision tools to design data-driven supply chains. The manufacturing industry is under huge pressure to integrate sustainable practices into their overall business for sustainbale operations management. The purpose of this study is to analyse the predictors of sustainable business performance through big data analytics in the context of developing countries. Data was collected from manufacturing firms those have adopted sustainable practices. A hybrid Structural Equation Modelling - Artificial Neural Network model is used to analyse 316 responses of Indian professional experts. Factor analysis results shows that management and leadership style, state and central-government policy, supplier integration, internal business process, and customer integration have a significant influence on big data analytics and sustainability practices. Furthermore, the results obtained from structural equation modelling were feed as input to the artificial neural network model. The study findings shows that management and leadership style, state and central-government policy as the two most important predictors of big data analytics and sustainability practices. The results provide unique insights into manufacturing firms to improve their sustainable business performance from an operations management viewpoint. The study provides theoretical and practical insights into big data implementation issues in accomplishing sustainability practices in business organisations of emerging economies.","container-title":"Journal of Cleaner Production","DOI":"10.1016/j.jclepro.2019.03.181","ISSN":"09596526","page":"10–24","title":"Linking big data analytics and operational sustainability practices for sustainable business management","volume":"224","author":[{"family":"Raut","given":"Rakesh D."},{"family":"Mangla","given":"Sachin Kumar"},{"family":"Narwane","given":"Vaibhav S."},{"family":"Gardas","given":"Bhaskar B."},{"family":"Priyadarshinee","given":"Pragati"},{"family":"Narkhede","given":"Balkrishna E."}],"issued":{"date-parts":[["2019"]]}}}],"schema":"https://github.com/citation-style-language/schema/raw/master/csl-citation.json"}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(Raut et al., 2019)</w:t>
      </w:r>
      <w:r w:rsidRPr="00177486">
        <w:rPr>
          <w:rFonts w:ascii="Times New Roman" w:hAnsi="Times New Roman" w:cs="Times New Roman"/>
          <w:noProof/>
          <w:sz w:val="24"/>
          <w:szCs w:val="24"/>
          <w:lang w:val="en-ID"/>
        </w:rPr>
        <w:fldChar w:fldCharType="end"/>
      </w:r>
      <w:r w:rsidR="003F6B3B" w:rsidRPr="00177486">
        <w:rPr>
          <w:rFonts w:ascii="Times New Roman" w:hAnsi="Times New Roman" w:cs="Times New Roman"/>
          <w:noProof/>
          <w:sz w:val="24"/>
          <w:szCs w:val="24"/>
          <w:lang w:val="en-ID"/>
        </w:rPr>
        <w:t xml:space="preserve">. </w:t>
      </w:r>
    </w:p>
    <w:p w14:paraId="77E3C445" w14:textId="77777777" w:rsidR="00EE2AA8" w:rsidRPr="00177486" w:rsidRDefault="00E96DEF" w:rsidP="00EE2AA8">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Pengumpulan BDA memerlukan studi lebih lanjut melalui komponen suatu organisasi yang akan dianalisis dengan menggunakan model bisnis berkelanjutan yang menjelaskan sosial dan lingkungan serta kemitraan antara organisasi dan antar oganisasi</w:t>
      </w:r>
      <w:r w:rsidR="002F2032" w:rsidRPr="00177486">
        <w:rPr>
          <w:rFonts w:ascii="Times New Roman" w:hAnsi="Times New Roman" w:cs="Times New Roman"/>
          <w:noProof/>
          <w:sz w:val="24"/>
          <w:szCs w:val="24"/>
          <w:lang w:val="en-ID"/>
        </w:rPr>
        <w:t xml:space="preserve"> </w:t>
      </w:r>
      <w:r w:rsidR="002F2032"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{"citationID":"dCWvkDb2","properties":{"formattedCitation":"(Dentoni et al., 2020; Osterwalder and Pigneur, 2010)","plainCitation":"(Dentoni et al., 2020; Osterwalder and Pigneur, 2010)","noteIndex":0},"citationItems":[{"id":91,"uris":["http://zotero.org/users/7641017/items/UKWGXV3E"],"uri":["http://zotero.org/users/7641017/items/UKWGXV3E"],"itemData":{"id":91,"type":"article-journal","abstract":"A flourishing literature assesses how sustainable business models create and capture value in socio-ecological systems. Nevertheless, we still know relatively little about how the organization of sustainable business models—of which cross-sector partnerships represent a core and distinctive mechanism—can support socio-ecological resilience. We address this knowledge gap by taking a complex adaptive systems (CAS) perspective. We develop a framework that identifies the key strategic, institutional, and learning elements of partnerships that sustainable business models rely on to support socio-ecological resilience. With our analytical framework, we underpin the importance of assessing sustainable business initiatives in terms of their impact on resilience at the level of socio-ecological systems, not just of organizations. Therefore, we reveal how cross-sector partnerships provide the organizational support for sustainable business models to support socio-ecological resilience. By combining the key features of CAS and the key elements of partnerships, we provide insight into the formidable task of designing cross-sector partnerships so that they support socio-ecological resilience and avoid unintended consequences.","container-title":"Business and Society","DOI":"10.1177/0007650320935015","ISSN":"15524205","title":"Linking Sustainable Business Models to Socio-Ecological Resilience Through Cross-Sector Partnerships: A Complex Adaptive Systems View","author":[{"family":"Dentoni","given":"Domenico"},{"family":"Pinkse","given":"Jonatan"},{"family":"Lubberink","given":"Rob"}],"issued":{"date-parts":[["2020"]]}}},{"id":1039,"uris":["http://zotero.org/users/7641017/items/2PYZHPQ4"],"uri":["http://zotero.org/users/7641017/items/2PYZHPQ4"],"itemData":{"id":1039,"type":"book","abstract":"Business Model Generation is a handbook for visionaries, game changers, and challengers striving to defy outmoded business models and design tomorrow's enterprises. If your organization needs to adapt to harsh new realities, but you don't yet have a strategy that will get you out in front of your competitors, you need Business Model Generation. Co-created by 470 \"Business Model Canvas\" practitioners from 45 countries, the book features a beautiful, highly visual, 4-color design that takes powerful strategic ideas and tools, and makes them easy to implement in your organization. It explains the most common Business Model patterns, based on concepts from leading business thinkers, and helps you reinterpret them for your own context. You will learn how to systematically understand, design, and implement a game-changing business model--or analyze and renovate an old one. Along the way, you'll understand at a much deeper level your customers, distribution channels, partners, revenue streams, costs, and your core value proposition. Business Model Generation features practical innovation techniques used today by leading consultants and companies worldwide, including 3M, Ericsson, Capgemini, Deloitte, and others. Designed for doers, it is for those ready to abandon outmoded thinking and embrace new models of value creation: for executives, consultants, entrepreneurs, and leaders of all organizations. If you're ready to change the rules, you belong to \"the business model generation!\"","ISBN":"978-0-470-87641-1","language":"en","note":"Google-Books-ID: UzuTAwAAQBAJ","number-of-pages":"288","publisher":"John Wiley &amp; Sons","source":"Google Books","title":"Business Model Generation: A Handbook for Visionaries, Game Changers, and Challengers","title-short":"Business Model Generation","author":[{"family":"Osterwalder","given":"Alexander"},{"family":"Pigneur","given":"Yves"}],"issued":{"date-parts":[["2010",7,13]]}}}],"schema":"https://github.com/citation-style-language/schema/raw/master/csl-citation.json"} </w:instrText>
      </w:r>
      <w:r w:rsidR="002F2032"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(Dentoni et al., 2020; Osterwalder and Pigneur, 2010)</w:t>
      </w:r>
      <w:r w:rsidR="002F2032"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w:t>
      </w:r>
      <w:r w:rsidR="002F2032" w:rsidRPr="00177486">
        <w:rPr>
          <w:rFonts w:ascii="Times New Roman" w:hAnsi="Times New Roman" w:cs="Times New Roman"/>
          <w:noProof/>
          <w:sz w:val="24"/>
          <w:szCs w:val="24"/>
          <w:lang w:val="en-ID"/>
        </w:rPr>
        <w:t xml:space="preserve"> </w:t>
      </w:r>
      <w:r w:rsidR="00376473" w:rsidRPr="00177486">
        <w:rPr>
          <w:rFonts w:ascii="Times New Roman" w:hAnsi="Times New Roman" w:cs="Times New Roman"/>
          <w:noProof/>
          <w:sz w:val="24"/>
          <w:szCs w:val="24"/>
          <w:lang w:val="en-ID"/>
        </w:rPr>
        <w:t xml:space="preserve">Model bisnis berkelanjutan dideskripsikan, dianalisis, dikelola dan dikomunikasikan bagaimana nilai yang diciptakan </w:t>
      </w:r>
      <w:r w:rsidR="0065555E" w:rsidRPr="00177486">
        <w:rPr>
          <w:rFonts w:ascii="Times New Roman" w:hAnsi="Times New Roman" w:cs="Times New Roman"/>
          <w:noProof/>
          <w:sz w:val="24"/>
          <w:szCs w:val="24"/>
          <w:lang w:val="en-ID"/>
        </w:rPr>
        <w:t xml:space="preserve">dan mempertahankan atau meregenerasi modal alam, sosial, ekonomi melampaui batas organisasi serta menjaga sistem ekologi dimana aktivitas manusia bergantung dan menaruh harapan </w:t>
      </w:r>
      <w:r w:rsidR="00392CF8"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{"citationID":"a2evvbt54is","properties":{"formattedCitation":"(Schaltegger et al., 2016a, 2016b; Williams et al., 2021)","plainCitation":"(Schaltegger et al., 2016a, 2016b; Williams et al., 2021)","noteIndex":0},"citationItems":[{"id":1080,"uris":["http://zotero.org/users/7641017/items/G3ELWNXD"],"uri":["http://zotero.org/users/7641017/items/G3ELWNXD"],"itemData":{"id":1080,"type":"article-journal","container-title":"Organization &amp; Environment","DOI":"10.1177/1086026615599806","ISSN":"1086-0266","issue":"1","journalAbbreviation":"Organization &amp; Environment","language":"en","note":"publisher: SAGE Publications Inc","page":"3-10","source":"SAGE Journals","title":"Business Models for Sustainability: Origins, Present Research, and Future Avenues","title-short":"Business Models for Sustainability","volume":"29","author":[{"family":"Schaltegger","given":"Stefan"},{"family":"Hansen","given":"Erik G."},{"family":"Lüdeke-Freund","given":"Florian"}],"issued":{"date-parts":[["2016",3,1]]}}},{"id":1087,"uris":["http://zotero.org/users/7641017/items/LNL3P33H"],"uri":["http://zotero.org/users/7641017/items/LNL3P33H"],"itemData":{"id":1087,"type":"article-journal","abstract":"The relevance of business models for corporate performance in general and corporate sustainability in particular has been widely acknowledged in the literature while sustainable entrepreneurship research has started to explore contributions to the sustainability transformation of markets and society. Particularities of the business models of sustainable niche market pioneers have been identified in earlier research, but little is known about the dynamic role of business models for sustainable entrepreneurship processes aiming at upscaling ecologically and socially beneficial niche models or sustainability upgrading of conventional mass market players. Informed by evolutionary economics, we develop a theoretical framework to analyze co-evolutionary business model development for sustainable niche pioneers and conventional mass market players aiming at the sustainability transformation of markets. Core evolutionary processes of business model variation, selection and retention, and evolutionary pathways are identified to support structured analyses of the dynamics between business model innovation and sustainability transformation of markets.","container-title":"Organization &amp; Environment","DOI":"10.1177/1086026616633272","ISSN":"1086-0266","issue":"3","journalAbbreviation":"Organization &amp; Environment","language":"en","note":"publisher: SAGE Publications Inc","page":"264-289","source":"SAGE Journals","title":"Business Models for Sustainability: A Co-Evolutionary Analysis of Sustainable Entrepreneurship, Innovation, and Transformation","title-short":"Business Models for Sustainability","volume":"29","author":[{"family":"Schaltegger","given":"Stefan"},{"family":"Lüdeke-Freund","given":"Florian"},{"family":"Hansen","given":"Erik G."}],"issued":{"date-parts":[["2016",9,1]]}}},{"id":1090,"uris":["http://zotero.org/users/7641017/items/3PTKLGKY"],"uri":["http://zotero.org/users/7641017/items/3PTKLGKY"],"itemData":{"id":1090,"type":"article-journal","abstract":"In this article, we posit that a cross-scale perspective is valuable for studies of organizational resilience. Existing research in our field primarily focuses on the resilience of organizations, that is, the factors that enhance or detract from an organization’s viability in the face of threat. While this organization level focus makes important contributions to theory, organizational resilience is also intrinsically dependent upon the resilience of broader social-ecological systems in which the firm is embedded. Moreover, long-term organizational resilience cannot be well managed without an understanding of the feedback effects across nested systems. For instance, a narrow focus on optimizing organizational resilience from one firm’s perspective may come at the expense of social-ecological functioning and ultimately undermine managers’ efforts at long-term organizational survival. We suggest that insights from natural science may help organizational scholars to examine cross-scale resilience and conceptualize organizational actions within and across temporal and spatial dynamics. We develop propositions taking a complex adaptive systems perspective to identify issues related to focal scale, slow variables and feedback, and diversity and redundancy. We illustrate our theoretical argument using an example of Unilever and palm oil production in Borneo.","container-title":"Business &amp; Society","DOI":"10.1177/0007650319825870","ISSN":"0007-6503","issue":"1","journalAbbreviation":"Business &amp; Society","language":"en","note":"publisher: SAGE Publications Inc","page":"95-124","source":"SAGE Journals","title":"Cross-Scale Systemic Resilience: Implications for Organization Studies","title-short":"Cross-Scale Systemic Resilience","volume":"60","author":[{"family":"Williams","given":"Amanda"},{"family":"Whiteman","given":"Gail"},{"family":"Kennedy","given":"Steve"}],"issued":{"date-parts":[["2021",1,1]]}}}],"schema":"https://github.com/citation-style-language/schema/raw/master/csl-citation.json"} </w:instrText>
      </w:r>
      <w:r w:rsidR="00392CF8"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(Schaltegger et al., 2016a, 2016b; Williams et al., 2021)</w:t>
      </w:r>
      <w:r w:rsidR="00392CF8" w:rsidRPr="00177486">
        <w:rPr>
          <w:rFonts w:ascii="Times New Roman" w:hAnsi="Times New Roman" w:cs="Times New Roman"/>
          <w:noProof/>
          <w:sz w:val="24"/>
          <w:szCs w:val="24"/>
          <w:lang w:val="en-ID"/>
        </w:rPr>
        <w:fldChar w:fldCharType="end"/>
      </w:r>
      <w:r w:rsidR="0065555E" w:rsidRPr="00177486">
        <w:rPr>
          <w:rFonts w:ascii="Times New Roman" w:hAnsi="Times New Roman" w:cs="Times New Roman"/>
          <w:noProof/>
          <w:sz w:val="24"/>
          <w:szCs w:val="24"/>
          <w:lang w:val="en-ID"/>
        </w:rPr>
        <w:t xml:space="preserve">. </w:t>
      </w:r>
      <w:r w:rsidR="00872DBB" w:rsidRPr="00177486">
        <w:rPr>
          <w:rFonts w:ascii="Times New Roman" w:hAnsi="Times New Roman" w:cs="Times New Roman"/>
          <w:noProof/>
          <w:sz w:val="24"/>
          <w:szCs w:val="24"/>
          <w:lang w:val="en-ID"/>
        </w:rPr>
        <w:t>Eksplorasi bagaimana praktik keberlanjutan</w:t>
      </w:r>
      <w:r w:rsidR="00621479" w:rsidRPr="00177486">
        <w:rPr>
          <w:rFonts w:ascii="Times New Roman" w:hAnsi="Times New Roman" w:cs="Times New Roman"/>
          <w:noProof/>
          <w:sz w:val="24"/>
          <w:szCs w:val="24"/>
          <w:lang w:val="en-ID"/>
        </w:rPr>
        <w:t xml:space="preserve"> suatu organisasi</w:t>
      </w:r>
      <w:r w:rsidR="00355A09" w:rsidRPr="00177486">
        <w:rPr>
          <w:rFonts w:ascii="Times New Roman" w:hAnsi="Times New Roman" w:cs="Times New Roman"/>
          <w:noProof/>
          <w:sz w:val="24"/>
          <w:szCs w:val="24"/>
          <w:lang w:val="en-ID"/>
        </w:rPr>
        <w:t xml:space="preserve"> membantu</w:t>
      </w:r>
      <w:r w:rsidR="00872DBB" w:rsidRPr="00177486">
        <w:rPr>
          <w:rFonts w:ascii="Times New Roman" w:hAnsi="Times New Roman" w:cs="Times New Roman"/>
          <w:noProof/>
          <w:sz w:val="24"/>
          <w:szCs w:val="24"/>
          <w:lang w:val="en-ID"/>
        </w:rPr>
        <w:t xml:space="preserve"> keberha</w:t>
      </w:r>
      <w:r w:rsidR="00355A09" w:rsidRPr="00177486">
        <w:rPr>
          <w:rFonts w:ascii="Times New Roman" w:hAnsi="Times New Roman" w:cs="Times New Roman"/>
          <w:noProof/>
          <w:sz w:val="24"/>
          <w:szCs w:val="24"/>
          <w:lang w:val="en-ID"/>
        </w:rPr>
        <w:t xml:space="preserve">silan dalam mengimplementasikan </w:t>
      </w:r>
      <w:r w:rsidR="00872DBB" w:rsidRPr="00177486">
        <w:rPr>
          <w:rFonts w:ascii="Times New Roman" w:hAnsi="Times New Roman" w:cs="Times New Roman"/>
          <w:noProof/>
          <w:sz w:val="24"/>
          <w:szCs w:val="24"/>
          <w:lang w:val="en-ID"/>
        </w:rPr>
        <w:t>studi data</w:t>
      </w:r>
      <w:r w:rsidR="002F2032" w:rsidRPr="00177486">
        <w:rPr>
          <w:rFonts w:ascii="Times New Roman" w:hAnsi="Times New Roman" w:cs="Times New Roman"/>
          <w:noProof/>
          <w:sz w:val="24"/>
          <w:szCs w:val="24"/>
          <w:lang w:val="en-ID"/>
        </w:rPr>
        <w:t xml:space="preserve"> </w:t>
      </w:r>
      <w:r w:rsidR="002F2032" w:rsidRPr="00177486">
        <w:rPr>
          <w:rFonts w:ascii="Times New Roman" w:hAnsi="Times New Roman" w:cs="Times New Roman"/>
          <w:noProof/>
          <w:sz w:val="24"/>
          <w:szCs w:val="24"/>
          <w:lang w:val="en-ID"/>
        </w:rPr>
        <w:fldChar w:fldCharType="begin"/>
      </w:r>
      <w:r w:rsidR="002F2032" w:rsidRPr="00177486">
        <w:rPr>
          <w:rFonts w:ascii="Times New Roman" w:hAnsi="Times New Roman" w:cs="Times New Roman"/>
          <w:noProof/>
          <w:sz w:val="24"/>
          <w:szCs w:val="24"/>
          <w:lang w:val="en-ID"/>
        </w:rPr>
        <w:instrText xml:space="preserve"> ADDIN ZOTERO_ITEM CSL_CITATION {"citationID":"aAm4YUaE","properties":{"formattedCitation":"(Silvestre, 2015)","plainCitation":"(Silvestre, 2015)","noteIndex":0},"citationItems":[{"id":1042,"uris":["http://zotero.org/users/7641017/items/I7ZZ3MC9"],"uri":["http://zotero.org/users/7641017/items/I7ZZ3MC9"],"itemData":{"id":1042,"type":"article-journal","abstract":"In the last decade, sustainable supply chain management has become a key topic in the sustainability literature as well as a buzzword in industry and policy circles. Although research has made substantial contributions, there is a lack of understanding on how focal companies operating in emerging economies can lead the implementation of sustainability into their supply chains. This research connects and advances the constructs of cleaner production, sustainability and supply chains by exploring a classic case of a focal company operating in an emerging economy that, even facing considerable challenges, has been able to succeed in transforming its entire supply chain. Drawing from stakeholder theory and contingency theory, this research offers four key contributions to the sustainability and supply chain discourses as follows: 1) it proposes an innovation-centered approach to sustainable supply chain management, by adapting and extending the TCOS uncertainty framework; 2) it suggests that the way a focal company manages and is influenced by its established network of relationships shape the evolution of the supply chain sustainability trajectories; 3) it argues that supply chains are dynamic entities and should then be considered and understood through the lenses of evolutionary approaches; and 4) it suggests that the implementation and management of sustainable supply chains are context-specific challenges and therefore theoretical, managerial and policy generalizations are difficult to be achieved.","collection-title":"Integrating Cleaner Production into Sustainability Strategies","container-title":"Journal of Cleaner Production","DOI":"10.1016/j.jclepro.2014.01.009","ISSN":"0959-6526","journalAbbreviation":"Journal of Cleaner Production","language":"en","page":"171-181","source":"ScienceDirect","title":"A hard nut to crack! Implementing supply chain sustainability in an emerging economy","volume":"96","author":[{"family":"Silvestre","given":"Bruno S."}],"issued":{"date-parts":[["2015",6,1]]}}}],"schema":"https://github.com/citation-style-language/schema/raw/master/csl-citation.json"} </w:instrText>
      </w:r>
      <w:r w:rsidR="002F2032" w:rsidRPr="00177486">
        <w:rPr>
          <w:rFonts w:ascii="Times New Roman" w:hAnsi="Times New Roman" w:cs="Times New Roman"/>
          <w:noProof/>
          <w:sz w:val="24"/>
          <w:szCs w:val="24"/>
          <w:lang w:val="en-ID"/>
        </w:rPr>
        <w:fldChar w:fldCharType="separate"/>
      </w:r>
      <w:r w:rsidR="002F2032" w:rsidRPr="00177486">
        <w:rPr>
          <w:rFonts w:ascii="Times New Roman" w:hAnsi="Times New Roman" w:cs="Times New Roman"/>
          <w:noProof/>
          <w:sz w:val="24"/>
          <w:szCs w:val="24"/>
          <w:lang w:val="en-ID"/>
        </w:rPr>
        <w:t>(Silvestre, 2015)</w:t>
      </w:r>
      <w:r w:rsidR="002F2032" w:rsidRPr="00177486">
        <w:rPr>
          <w:rFonts w:ascii="Times New Roman" w:hAnsi="Times New Roman" w:cs="Times New Roman"/>
          <w:noProof/>
          <w:sz w:val="24"/>
          <w:szCs w:val="24"/>
          <w:lang w:val="en-ID"/>
        </w:rPr>
        <w:fldChar w:fldCharType="end"/>
      </w:r>
      <w:r w:rsidR="00872DBB" w:rsidRPr="00177486">
        <w:rPr>
          <w:rFonts w:ascii="Times New Roman" w:hAnsi="Times New Roman" w:cs="Times New Roman"/>
          <w:noProof/>
          <w:sz w:val="24"/>
          <w:szCs w:val="24"/>
          <w:lang w:val="en-ID"/>
        </w:rPr>
        <w:t xml:space="preserve">. </w:t>
      </w:r>
    </w:p>
    <w:p w14:paraId="77ED832C" w14:textId="70153FE9" w:rsidR="00B82C3E" w:rsidRPr="00177486" w:rsidRDefault="009469CD" w:rsidP="008D41E2">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Prosisi yang disebutkan pada bagian tinjauan literatur bahwa inovasi, teknologi, nilai produk, kinerja perusahaan, informasi perusahaan, target pasar, risiko perusahaan, pengetahuan, tata kelola untuk mengembangkan model bisnis berkelanjutan, mengelolanya dan mempertahankan tren bisnis berkelanjutan dan sejauh mana perusahaan bertahan melalui konsep bisnis berkelanjutan. </w:t>
      </w:r>
      <w:r w:rsidR="00A955D9" w:rsidRPr="00177486">
        <w:rPr>
          <w:rFonts w:ascii="Times New Roman" w:hAnsi="Times New Roman" w:cs="Times New Roman"/>
          <w:noProof/>
          <w:sz w:val="24"/>
          <w:szCs w:val="24"/>
          <w:lang w:val="en-ID"/>
        </w:rPr>
        <w:t>Fokus penelitian mengarah pada bisnis berkelanjutan dengan manajemen pengetahuan yang efektif memberikan kontribusi dalam pengembangan produk berbasis inovasi yang didukung oleh teknologi (Aagaard, 2019; Clinton &amp; Whisnant, 2019; Curtis &amp; Mont, 2020; Dentoni et al., 2020; Leisen et al., 2019; Lüdeke-Freund et al., 2019; Matos et al., 2020).</w:t>
      </w:r>
      <w:r w:rsidR="00B43DA7" w:rsidRPr="00177486">
        <w:rPr>
          <w:rFonts w:ascii="Times New Roman" w:hAnsi="Times New Roman" w:cs="Times New Roman"/>
          <w:noProof/>
          <w:sz w:val="24"/>
          <w:szCs w:val="24"/>
          <w:lang w:val="en-ID"/>
        </w:rPr>
        <w:t xml:space="preserve"> Selain itu, membangun model bisnis yang mampu menarik perhatian konsumen </w:t>
      </w:r>
      <w:r w:rsidR="00B43DA7" w:rsidRPr="00177486">
        <w:rPr>
          <w:rFonts w:ascii="Times New Roman" w:hAnsi="Times New Roman" w:cs="Times New Roman"/>
          <w:noProof/>
          <w:sz w:val="24"/>
          <w:szCs w:val="24"/>
          <w:lang w:val="en-ID"/>
        </w:rPr>
        <w:fldChar w:fldCharType="begin"/>
      </w:r>
      <w:r w:rsidR="003B02CD" w:rsidRPr="00177486">
        <w:rPr>
          <w:rFonts w:ascii="Times New Roman" w:hAnsi="Times New Roman" w:cs="Times New Roman"/>
          <w:noProof/>
          <w:sz w:val="24"/>
          <w:szCs w:val="24"/>
          <w:lang w:val="en-ID"/>
        </w:rPr>
        <w:instrText xml:space="preserve"> ADDIN ZOTERO_ITEM CSL_CITATION {"citationID":"a2ot48qm14t","properties":{"formattedCitation":"(Itani et al., 2020)","plainCitation":"(Itani et al., 2020)","noteIndex":0},"citationItems":[{"id":156,"uris":["http://zotero.org/users/7641017/items/DL2TRJ3J"],"uri":["http://zotero.org/users/7641017/items/DL2TRJ3J"],"itemData":{"id":156,"type":"article-journal","abstract":"Due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salesforce.","container-title":"Industrial Marketing Management","DOI":"10.1016/j.indmarman.2020.07.015","ISSN":"00198501","issue":"July","page":"264–275","title":"Social media and customer relationship management technologies: Influencing buyer-seller information exchanges","volume":"90","author":[{"family":"Itani","given":"Omar S."},{"family":"Krush","given":"Michael T."},{"family":"Agnihotri","given":"Raj"},{"family":"Trainor","given":"Kevin J."}],"issued":{"date-parts":[["2020"]]}}}],"schema":"https://github.com/citation-style-language/schema/raw/master/csl-citation.json"} </w:instrText>
      </w:r>
      <w:r w:rsidR="00B43DA7" w:rsidRPr="00177486">
        <w:rPr>
          <w:rFonts w:ascii="Times New Roman" w:hAnsi="Times New Roman" w:cs="Times New Roman"/>
          <w:noProof/>
          <w:sz w:val="24"/>
          <w:szCs w:val="24"/>
          <w:lang w:val="en-ID"/>
        </w:rPr>
        <w:fldChar w:fldCharType="separate"/>
      </w:r>
      <w:r w:rsidR="003B02CD" w:rsidRPr="00177486">
        <w:rPr>
          <w:rFonts w:ascii="Times New Roman" w:hAnsi="Times New Roman" w:cs="Times New Roman"/>
          <w:noProof/>
          <w:sz w:val="24"/>
          <w:szCs w:val="24"/>
          <w:lang w:val="en-ID"/>
        </w:rPr>
        <w:t>(Itani et al., 2020)</w:t>
      </w:r>
      <w:r w:rsidR="00B43DA7" w:rsidRPr="00177486">
        <w:rPr>
          <w:rFonts w:ascii="Times New Roman" w:hAnsi="Times New Roman" w:cs="Times New Roman"/>
          <w:noProof/>
          <w:sz w:val="24"/>
          <w:szCs w:val="24"/>
          <w:lang w:val="en-ID"/>
        </w:rPr>
        <w:fldChar w:fldCharType="end"/>
      </w:r>
      <w:r w:rsidR="00B43DA7" w:rsidRPr="00177486">
        <w:rPr>
          <w:rFonts w:ascii="Times New Roman" w:hAnsi="Times New Roman" w:cs="Times New Roman"/>
          <w:noProof/>
          <w:sz w:val="24"/>
          <w:szCs w:val="24"/>
          <w:lang w:val="en-ID"/>
        </w:rPr>
        <w:t xml:space="preserve">. Perusahaan harus mampu meningkatkan kesadaran akan masalah sosial dan lingkungan di masyarakat </w:t>
      </w:r>
      <w:r w:rsidR="00B43DA7"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{"citationID":"a2ikp009irn","properties":{"formattedCitation":"(Haseeb et al., 2019b; Herrera and de las Heras-Rosas, 2020; Itani et al., 2020; Veronica et al., 2020)","plainCitation":"(Haseeb et al., 2019b; Herrera and de las Heras-Rosas, 2020; Itani et al., 2020; Veronica et al., 2020)","noteIndex":0},"citationItems":[{"id":33,"uris":["http://zotero.org/users/7641017/items/39Z4V7DA"],"uri":["http://zotero.org/users/7641017/items/39Z4V7DA"],"itemData":{"id":33,"type":"article-journal","abstract":"Technology adoption is always a difficult task for Small and Medium-sized Enterprises (SMEs) due to lack of resources and other market issues. Many technology challenges adversely affect the sustainable business performance of SMEs. However, the incorporation of Industry 4.0 can overcome various technology issues. The goal of Industry 4.0 is to attain an advanced level of operational effectiveness and productivity, as well as a higher level of automatization. Thus, the objective of this study is to identify the role of Industry 4.0 to promote sustainable business performance in SMEs in Thailand. A survey has been prepared to collect the data from managers of SMEs and analyzed with the help of Partial Least Square. The questionnaire was used to collect the data and questionnaires were distributed by using simple random sampling. A total of 500 questionnaires were distributed amongst the managerial staff of SMEs located in Thailand. From these distributed questionnaires, 280 were returned and 270 valid responses were found. Data were analyzed by using Partial Least Square (PLS)-Structural Equation Modeling (SEM). Findings reveal that Industry 4.0 is a key to the growth of sustainable business performance among SMEs. Elements of Industry 4.0 such as big data, Internet of Things and smart factory have a positive role in promoting information technology (IT) implementation, which contributes to sustainable business performance. Moreover, organization structure and process strengthen the positive relationship between Industry 4.0 and IT implementation.","container-title":"Social Sciences","DOI":"10.3390/socsci8050154","ISSN":"20760760","issue":"5","title":"Industry 4.0: A solution towards technology challenges of sustainable business performance","volume":"8","author":[{"family":"Haseeb","given":"Muhammad"},{"family":"Hussain","given":"Hafezali Iqbal"},{"family":"Ślusarczyk","given":"Beata"},{"family":"Jermsittiparsert","given":"Kittisak"}],"issued":{"date-parts":[["2019"]]}}},{"id":894,"uris":["http://zotero.org/users/7641017/items/34YVIN3Z"],"uri":["http://zotero.org/users/7641017/items/34YVIN3Z"],"itemData":{"id":894,"type":"article-journal","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HRM.","container-title":"Sustainability","DOI":"10.3390/su12030841","issue":"3","language":"en","page":"841","title":"Corporate Social Responsibility and Human Resource Management: Towards Sustainable Business Organizations","title-short":"Corporate Social Responsibility and Human Resource Management","volume":"12","author":[{"family":"Herrera","given":"Juan"},{"family":"Heras-Rosas","given":"Carlos","non-dropping-particle":"de las"}],"issued":{"date-parts":[["2020",1]]}}},{"id":156,"uris":["http://zotero.org/users/7641017/items/DL2TRJ3J"],"uri":["http://zotero.org/users/7641017/items/DL2TRJ3J"],"itemData":{"id":156,"type":"article-journal","abstract":"Due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salesforce.","container-title":"Industrial Marketing Management","DOI":"10.1016/j.indmarman.2020.07.015","ISSN":"00198501","issue":"July","page":"264–275","title":"Social media and customer relationship management technologies: Influencing buyer-seller information exchanges","volume":"90","author":[{"family":"Itani","given":"Omar S."},{"family":"Krush","given":"Michael T."},{"family":"Agnihotri","given":"Raj"},{"family":"Trainor","given":"Kevin J."}],"issued":{"date-parts":[["2020"]]}}},{"id":434,"uris":["http://zotero.org/users/7641017/items/8JXZHSB4"],"uri":["http://zotero.org/users/7641017/items/8JXZHSB4"],"itemData":{"id":434,"type":"article-journal","abstract":"Sustainable innovation and its management have become fundamental forces for change in business and society. Paradoxically, little attention has been given to how small and medium-sized enterprises (SMEs) manage sustainable innovation in the current knowledge-intensive context. By studying 80 SMEs from the high-tech manufacturing sector in Italy, this research has found that, when combined with stakeholder engagement, sustainable innovation management becomes a pivotal phenomenon for new and established SMEs. Stakeholders proved instrumental in generating the sense of environmental responsibility in SMEs. As a pioneer combination of stakeholder theory and innovation management theory, our research found that stakeholder-related capabilities, both tangible and intangible, influence the firm's orientation towards sustainable innovation, its environmental responsibility and related capabilities. Our research assists the sustainability, adaptation, innovation and growth orientation of SMEs in a knowledge-intensive environment by recommending that, in their relationship with stakeholders, SMEs become more open to co-create, share and reuse environmental knowledge.","container-title":"Journal of Business Research","DOI":"10.1016/j.jbusres.2019.06.025","ISSN":"01482963","issue":"April 2018","page":"131–141","title":"Do stakeholder capabilities promote sustainable business innovation in small and medium-sized enterprises? Evidence from Italy","volume":"119","author":[{"family":"Veronica","given":"Scuotto"},{"family":"Alexeis","given":"Garcia Perez"},{"family":"Valentina","given":"Cillo"},{"family":"Elisa","given":"Giacosa"}],"issued":{"date-parts":[["2020"]]}}}],"schema":"https://github.com/citation-style-language/schema/raw/master/csl-citation.json"} </w:instrText>
      </w:r>
      <w:r w:rsidR="00B43DA7"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(Haseeb et al., 2019b; Herrera and de las Heras-Rosas, 2020; Itani et al., 2020; Veronica et al., 2020)</w:t>
      </w:r>
      <w:r w:rsidR="00B43DA7" w:rsidRPr="00177486">
        <w:rPr>
          <w:rFonts w:ascii="Times New Roman" w:hAnsi="Times New Roman" w:cs="Times New Roman"/>
          <w:noProof/>
          <w:sz w:val="24"/>
          <w:szCs w:val="24"/>
          <w:lang w:val="en-ID"/>
        </w:rPr>
        <w:fldChar w:fldCharType="end"/>
      </w:r>
      <w:r w:rsidR="00B43DA7" w:rsidRPr="00177486">
        <w:rPr>
          <w:rFonts w:ascii="Times New Roman" w:hAnsi="Times New Roman" w:cs="Times New Roman"/>
          <w:noProof/>
          <w:sz w:val="24"/>
          <w:szCs w:val="24"/>
          <w:lang w:val="en-ID"/>
        </w:rPr>
        <w:t>. Fenomena pengembangan bisnis berkelanjutan berbasis inovasi teknologi mulai dilirik perusahaan untuk menarik perhatian para pemangku kepentingan</w:t>
      </w:r>
      <w:r w:rsidR="00AF4445" w:rsidRPr="00177486">
        <w:rPr>
          <w:rFonts w:ascii="Times New Roman" w:hAnsi="Times New Roman" w:cs="Times New Roman"/>
          <w:noProof/>
          <w:sz w:val="24"/>
          <w:szCs w:val="24"/>
          <w:lang w:val="en-ID"/>
        </w:rPr>
        <w:t xml:space="preserve"> </w:t>
      </w:r>
      <w:r w:rsidR="00AF4445"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{"citationID":"a6h1mbpqmn","properties":{"formattedCitation":"(Bocken and Geradts, 2020)","plainCitation":"(Bocken and Geradts, 2020)","noteIndex":0},"citationItems":[{"id":560,"uris":["http://zotero.org/users/7641017/items/U9SENTX5"],"uri":["http://zotero.org/users/7641017/items/U9SENTX5"],"itemData":{"id":560,"type":"article-journal","abstract":"Sustainable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SBMI.","container-title":"Long Range Planning","DOI":"10.1016/j.lrp.2019.101950","ISSN":"18731872","issue":"4","page":"101950","title":"Barriers and drivers to sustainable business model innovation: Organization design and dynamic capabilities","volume":"53","author":[{"family":"Bocken","given":"Nancy M.P."},{"family":"Geradts","given":"Thijs H.J."}],"issued":{"date-parts":[["2020"]]}}}],"schema":"https://github.com/citation-style-language/schema/raw/master/csl-citation.json"} </w:instrText>
      </w:r>
      <w:r w:rsidR="00AF4445"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(Bocken and Geradts, 2020)</w:t>
      </w:r>
      <w:r w:rsidR="00AF4445" w:rsidRPr="00177486">
        <w:rPr>
          <w:rFonts w:ascii="Times New Roman" w:hAnsi="Times New Roman" w:cs="Times New Roman"/>
          <w:noProof/>
          <w:sz w:val="24"/>
          <w:szCs w:val="24"/>
          <w:lang w:val="en-ID"/>
        </w:rPr>
        <w:fldChar w:fldCharType="end"/>
      </w:r>
      <w:r w:rsidR="00B43DA7" w:rsidRPr="00177486">
        <w:rPr>
          <w:rFonts w:ascii="Times New Roman" w:hAnsi="Times New Roman" w:cs="Times New Roman"/>
          <w:noProof/>
          <w:sz w:val="24"/>
          <w:szCs w:val="24"/>
          <w:lang w:val="en-ID"/>
        </w:rPr>
        <w:t>. Penelitian dilakukan sejauh mana tren bisnis masa depan memiliki arah yang sama dengan tujuan perusahaan dalam mengelola dan mengem</w:t>
      </w:r>
      <w:r w:rsidR="002745F1" w:rsidRPr="00177486">
        <w:rPr>
          <w:rFonts w:ascii="Times New Roman" w:hAnsi="Times New Roman" w:cs="Times New Roman"/>
          <w:noProof/>
          <w:sz w:val="24"/>
          <w:szCs w:val="24"/>
          <w:lang w:val="en-ID"/>
        </w:rPr>
        <w:t xml:space="preserve">bangkan bisnis berkelanjutan dengan memperhatikan </w:t>
      </w:r>
      <w:r w:rsidR="002745F1" w:rsidRPr="00177486">
        <w:rPr>
          <w:rFonts w:ascii="Times New Roman" w:hAnsi="Times New Roman" w:cs="Times New Roman"/>
          <w:i/>
          <w:noProof/>
          <w:sz w:val="24"/>
          <w:szCs w:val="24"/>
          <w:lang w:val="en-ID"/>
        </w:rPr>
        <w:t xml:space="preserve">triple bottom line </w:t>
      </w:r>
      <w:r w:rsidR="002745F1" w:rsidRPr="00177486">
        <w:rPr>
          <w:rFonts w:ascii="Times New Roman" w:hAnsi="Times New Roman" w:cs="Times New Roman"/>
          <w:noProof/>
          <w:sz w:val="24"/>
          <w:szCs w:val="24"/>
          <w:lang w:val="en-ID"/>
        </w:rPr>
        <w:t>(lingkungan, sosial dan ekonomi)</w:t>
      </w:r>
      <w:r w:rsidR="00AF4445" w:rsidRPr="00177486">
        <w:rPr>
          <w:rFonts w:ascii="Times New Roman" w:hAnsi="Times New Roman" w:cs="Times New Roman"/>
          <w:noProof/>
          <w:sz w:val="24"/>
          <w:szCs w:val="24"/>
          <w:lang w:val="en-ID"/>
        </w:rPr>
        <w:t xml:space="preserve"> </w:t>
      </w:r>
      <w:r w:rsidR="00AF4445"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{"citationID":"ao944tje09","properties":{"formattedCitation":"(Dyllick and Muff, 2016; Joss, 2015; Le Tellier et al., 2019; L\\uc0\\u252{}deke-Freund et al., 2019, 2018)","plainCitation":"(Dyllick and Muff, 2016; Joss, 2015; Le Tellier et al., 2019; Lüdeke-Freund et al., 2019, 2018)","noteIndex":0},"citationItems":[{"id":971,"uris":["http://zotero.org/users/7641017/items/3DEDG6SE"],"uri":["http://zotero.org/users/7641017/items/3DEDG6SE"],"itemData":{"id":971,"type":"article-journal","abstract":"While sustainability management is becoming more widespread among major companies, the impact of their activities does not reflect in studies monitoring the state of the planet. What results from this is a “big disconnect.” With this article, we address two main questions: “How can business make an effective contribution to addressing the sustainability challenges we are facing?” and “When is business truly sustainable?” In a time when more and more corporations claim to manage sustainably, we need to distinguish between those companies that contribute effectively to sustainability and those that do not. We provide an answer by clarifying the meaning of business sustainability. We review established approaches and develop a typology of business sustainability with a focus on effective contributions for sustainable development. This typology ranges from Business Sustainability 1.0 (Refined Shareholder Value Management) to Business Sustainability 2.0 (Managing for the Triple Bottom Line) and to Business Sustainability 3.0 (True Sustainability).","container-title":"Organization &amp; Environment","DOI":"10.1177/1086026615575176","ISSN":"1086-0266","issue":"2","journalAbbreviation":"Organization &amp; Environment","language":"en","note":"publisher: SAGE Publications Inc","page":"156-174","source":"SAGE Journals","title":"Clarifying the Meaning of Sustainable Business: Introducing a Typology From Business-as-Usual to True Business Sustainability","title-short":"Clarifying the Meaning of Sustainable Business","volume":"29","author":[{"family":"Dyllick","given":"Thomas"},{"family":"Muff","given":"Katrin"}],"issued":{"date-parts":[["2016",6,1]]}}},{"id":1094,"uris":["http://zotero.org/users/7641017/items/VCSJW2TI"],"uri":["http://zotero.org/users/7641017/items/VCSJW2TI"],"itemData":{"id":1094,"type":"chapter","abstract":"The ‘eco-city,’ and related concepts and practices of ‘sustainable urbanism,’ have since the early 2000s gained growing international popularity and entered mainstream policy as a consequence of the forceful combination of global climate change concerns and a rapidly urbanizing world population. Sustainable urbanism engages with various aspects of environmental, economic, and social sustainability concerning the urban context. Eco-cities are initiatives that variably promote and pursue sustainable development in relation to urban infrastructure, services, and community at district, town, or metropolitan levels. Governance challenges involved include effective coordination of innovation, planning, and development across policy sectors; integration across urban scales; and engagement with stakeholders and communities. The need for global sustainable city frameworks and standards becomes more apparent as both the number of practical initiatives and international cooperation increase.","container-title":"International Encyclopedia of the Social &amp; Behavioral Sciences, 2nd edition, Vol 6.","event-place":"Oxford","ISBN":"978-0-08-097086-8","language":"en","page":"829-837","publisher":"Elsevier","publisher-place":"Oxford","source":"westminsterresearch.westminster.ac.uk","title":"Eco-cities and Sustainable Urbanism","URL":"http://dx.doi.org/10.1016/B978-0-08-097086-8.74010-4","author":[{"family":"Joss","given":"S."}],"editor":[{"family":"Wright James","given":"D."}],"accessed":{"date-parts":[["2021",3,23]]},"issued":{"date-parts":[["2015",2,17]]}}},{"id":186,"uris":["http://zotero.org/users/7641017/items/DRP24Y5E"],"uri":["http://zotero.org/users/7641017/items/DRP24Y5E"],"itemData":{"id":186,"type":"article-journal","abstract":"In developed countries, business and industrial areas are challenged by various issues such as air pollution, waste handling, resource consumption, infrastructure aging and adequate land rarefaction. Subsequent to the introduction of sustainable development and industrial ecology, the idea to create Eco-Industrial Parks based upon the exchange of resources has been acknowledged as a promising strategy to address these issues. The creation of a materials and energy exchange network through processes coupling, also called industrial symbiosis, is achievable in mainly heavy industrial complexes. Business parks with “lighter” industry or service-based companies can improve their sustainability through different approaches. Other types of collaborations can be envisaged such as shared services for the employees and companies, collective logistics or joint research and development. Moreover, reflections could also be orientated towards the park's design and infrastructure planning. From those observations, a new type of Eco-Industrial Park is introduced: the mixed-use ecopark. The mixed-use ecopark is a more accessible archetype, better suited to the case of business parks with service-based companies. Arguing that the mixed-use ecopark is systemic, a conceptual framework is proposed following Le Moigne's systemic modeling approach. Systemic modeling describes the mixed-use ecopark through its objectives, its environment and its structure. It gives a robust yet flexible framework for the future development of a sustainability performance measurement system for the mixed-use ecopark.","container-title":"Journal of Cleaner Production","DOI":"10.1016/j.jclepro.2019.01.145","ISSN":"09596526","page":"129–138","title":"Towards sustainable business parks: A literature review and a systemic model","volume":"216","author":[{"family":"Le Tellier","given":"Mathilde"},{"family":"Berrah","given":"Lamia"},{"family":"Stutz","given":"Benoit"},{"family":"Audy","given":"Jean François"},{"family":"Barnabé","given":"Simon"}],"issued":{"date-parts":[["2019"]]}}},{"id":990,"uris":["http://zotero.org/users/7641017/items/2QLFABI7"],"uri":["http://zotero.org/users/7641017/items/2QLFABI7"],"itemData":{"id":990,"type":"article-journal","abstract":"The literature on sustainable business models (SBMs) offers different classifications of the available kinds of SBM. Our careful reading of this literature reveals that the received classifications have developed ad-hoc from multiple divergent perspectives. As a consequence, the proposed classifications are only partly overlapping and difficult to reconcile, thus hampering cumulative progress. Building on this premise, we offer a synthesis and consolidation of the available knowledge about SBMs. Following the notion of patterns as problem–solution combinations, we developed, tested, and applied a new multi-method and multi-step approach centred on an expert review process that combines literature review, Delphi survey, and physical card sorting to identify and validate the currently existing SBM patterns. Ten international experts participated in this process. They classified 45 SBM patterns, assigned these patterns to 11 groups along ecological, social, and economic dimensions of sustainability and evaluated their potential to contribute to value creation. The resulting taxonomy can serve as a basis for more unified and comparable studies of SBMs and for new business model tools that can be used in various disciplines and industries to analyse and develop sustainability-oriented business models in a consistent manner.","container-title":"Sustainable Production and Consumption","DOI":"10.1016/j.spc.2018.06.004","ISSN":"2352-5509","journalAbbreviation":"Sustainable Production and Consumption","language":"en","page":"145-162","source":"ScienceDirect","title":"The sustainable business model pattern taxonomy—45 patterns to support sustainability-oriented business model innovation","volume":"15","author":[{"family":"Lüdeke-Freund","given":"Florian"},{"family":"Carroux","given":"Sarah"},{"family":"Joyce","given":"Alexandre"},{"family":"Massa","given":"Lorenzo"},{"family":"Breuer","given":"Henning"}],"issued":{"date-parts":[["2018",7,1]]}}},{"id":994,"uris":["http://zotero.org/users/7641017/items/XXCUFLEA"],"uri":["http://zotero.org/users/7641017/items/XXCUFLEA"],"itemData":{"id":994,"type":"chapter","abstract":"This chapter describes avenues for future research to develop a “sustainable business model pattern language.” The chapter reflects on how sustainable business model (SBM) patterns can be identified, described, and turned into a design language to support the development of more sustainable organisations. Such organisations solve ecological, social, and economic problems through new approaches to proposing, delivering, capturing, and creating value. Theoretical and conceptual elements as well as methodological issues of developing an SBM pattern language are discussed. The value of using patterns in practice is illustrated with two business model innovation tools, one analogue and one digital, that use different patterns, including revenue and pricing, circular economy, and SBM patterns. Finally, questions for future research are proposed.","collection-title":"Palgrave Studies in Sustainable Business In Association with Future Earth","container-title":"Sustainable Business Models: Innovation, Implementation and Success","event-place":"Cham","ISBN":"978-3-319-93275-0","language":"en","note":"DOI: 10.1007/978-3-319-93275-0_2","page":"25-60","publisher":"Springer International Publishing","publisher-place":"Cham","source":"Springer Link","title":"Research on Sustainable Business Model Patterns: Status quo, Methodological Issues, and a Research Agenda","title-short":"Research on Sustainable Business Model Patterns","URL":"https://doi.org/10.1007/978-3-319-93275-0_2","author":[{"family":"Lüdeke-Freund","given":"Florian"},{"family":"Bohnsack","given":"René"},{"family":"Breuer","given":"Henning"},{"family":"Massa","given":"Lorenzo"}],"editor":[{"family":"Aagaard","given":"Annabeth"}],"accessed":{"date-parts":[["2021",3,5]]},"issued":{"date-parts":[["2019"]]}}}],"schema":"https://github.com/citation-style-language/schema/raw/master/csl-citation.json"} </w:instrText>
      </w:r>
      <w:r w:rsidR="00AF4445"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(Dyllick and Muff, 2016; Joss, 2015; Le Tellier et al., 2019; Lüdeke-Freund et al., 2019, 2018)</w:t>
      </w:r>
      <w:r w:rsidR="00AF4445" w:rsidRPr="00177486">
        <w:rPr>
          <w:rFonts w:ascii="Times New Roman" w:hAnsi="Times New Roman" w:cs="Times New Roman"/>
          <w:noProof/>
          <w:sz w:val="24"/>
          <w:szCs w:val="24"/>
          <w:lang w:val="en-ID"/>
        </w:rPr>
        <w:fldChar w:fldCharType="end"/>
      </w:r>
      <w:r w:rsidR="002745F1" w:rsidRPr="00177486">
        <w:rPr>
          <w:rFonts w:ascii="Times New Roman" w:hAnsi="Times New Roman" w:cs="Times New Roman"/>
          <w:noProof/>
          <w:sz w:val="24"/>
          <w:szCs w:val="24"/>
          <w:lang w:val="en-ID"/>
        </w:rPr>
        <w:t>.</w:t>
      </w:r>
      <w:r w:rsidR="002239B8" w:rsidRPr="00177486">
        <w:rPr>
          <w:rFonts w:ascii="Times New Roman" w:hAnsi="Times New Roman" w:cs="Times New Roman"/>
          <w:noProof/>
          <w:sz w:val="24"/>
          <w:szCs w:val="24"/>
          <w:lang w:val="en-ID"/>
        </w:rPr>
        <w:t xml:space="preserve"> </w:t>
      </w:r>
      <w:r w:rsidR="00B82C3E" w:rsidRPr="00177486">
        <w:rPr>
          <w:rFonts w:ascii="Times New Roman" w:hAnsi="Times New Roman" w:cs="Times New Roman"/>
          <w:noProof/>
          <w:sz w:val="24"/>
          <w:szCs w:val="24"/>
          <w:lang w:val="en-ID"/>
        </w:rPr>
        <w:t xml:space="preserve">Berdasarkan interpretasi </w:t>
      </w:r>
      <w:r w:rsidR="002E49F2" w:rsidRPr="00177486">
        <w:rPr>
          <w:rFonts w:ascii="Times New Roman" w:hAnsi="Times New Roman" w:cs="Times New Roman"/>
          <w:noProof/>
          <w:sz w:val="24"/>
          <w:szCs w:val="24"/>
          <w:lang w:val="en-ID"/>
        </w:rPr>
        <w:t>kajian literatur,</w:t>
      </w:r>
      <w:r w:rsidR="00B82C3E" w:rsidRPr="00177486">
        <w:rPr>
          <w:rFonts w:ascii="Times New Roman" w:hAnsi="Times New Roman" w:cs="Times New Roman"/>
          <w:noProof/>
          <w:sz w:val="24"/>
          <w:szCs w:val="24"/>
          <w:lang w:val="en-ID"/>
        </w:rPr>
        <w:t xml:space="preserve"> </w:t>
      </w:r>
      <w:r w:rsidR="002E49F2" w:rsidRPr="00177486">
        <w:rPr>
          <w:rFonts w:ascii="Times New Roman" w:hAnsi="Times New Roman" w:cs="Times New Roman"/>
          <w:noProof/>
          <w:sz w:val="24"/>
          <w:szCs w:val="24"/>
          <w:lang w:val="en-ID"/>
        </w:rPr>
        <w:t xml:space="preserve">pengembangan tren bisnis masa depan mampu mengarah kepada keberlanjutan yang dibentuk melalui susunan model bisnis yang terdiri dari produk, nilai produk, inovasi, knowledge management, target pasar, kinerja, risiko yang dikembangkan sesuai </w:t>
      </w:r>
      <w:r w:rsidR="002E49F2" w:rsidRPr="00177486">
        <w:rPr>
          <w:rFonts w:ascii="Times New Roman" w:hAnsi="Times New Roman" w:cs="Times New Roman"/>
          <w:noProof/>
          <w:sz w:val="24"/>
          <w:szCs w:val="24"/>
          <w:lang w:val="en-ID"/>
        </w:rPr>
        <w:lastRenderedPageBreak/>
        <w:t>kemampuan perusahaan dan regulasi pemerintah. Sejauh mana perusahaan mampu bertahan dan mempertahankan posisi bisnis saat ini.</w:t>
      </w:r>
    </w:p>
    <w:p w14:paraId="7A41C766" w14:textId="77777777" w:rsidR="00B96F9D" w:rsidRPr="00177486" w:rsidRDefault="00B96F9D" w:rsidP="008D41E2">
      <w:pPr>
        <w:autoSpaceDE w:val="0"/>
        <w:autoSpaceDN w:val="0"/>
        <w:adjustRightInd w:val="0"/>
        <w:spacing w:after="0" w:line="240" w:lineRule="auto"/>
        <w:ind w:firstLine="720"/>
        <w:jc w:val="both"/>
        <w:rPr>
          <w:rFonts w:ascii="Times New Roman" w:hAnsi="Times New Roman" w:cs="Times New Roman"/>
          <w:noProof/>
          <w:sz w:val="24"/>
          <w:szCs w:val="24"/>
          <w:lang w:val="en-ID"/>
        </w:rPr>
      </w:pPr>
    </w:p>
    <w:p w14:paraId="7317F3D8" w14:textId="77777777" w:rsidR="00B96F9D" w:rsidRPr="00177486" w:rsidRDefault="00B96F9D" w:rsidP="008D41E2">
      <w:pPr>
        <w:autoSpaceDE w:val="0"/>
        <w:autoSpaceDN w:val="0"/>
        <w:adjustRightInd w:val="0"/>
        <w:spacing w:after="0" w:line="240" w:lineRule="auto"/>
        <w:ind w:firstLine="720"/>
        <w:jc w:val="both"/>
        <w:rPr>
          <w:rFonts w:ascii="Times New Roman" w:hAnsi="Times New Roman" w:cs="Times New Roman"/>
          <w:noProof/>
          <w:sz w:val="24"/>
          <w:szCs w:val="24"/>
          <w:lang w:val="en-ID"/>
        </w:rPr>
      </w:pPr>
    </w:p>
    <w:p w14:paraId="6DCE35C7" w14:textId="77777777" w:rsidR="00831CCF" w:rsidRPr="00177486" w:rsidRDefault="002239B8" w:rsidP="00B43DA7">
      <w:pPr>
        <w:spacing w:after="0"/>
        <w:jc w:val="both"/>
        <w:rPr>
          <w:rFonts w:ascii="Times New Roman" w:hAnsi="Times New Roman" w:cs="Times New Roman"/>
          <w:noProof/>
          <w:sz w:val="24"/>
          <w:szCs w:val="24"/>
          <w:lang w:val="en-ID"/>
        </w:rPr>
      </w:pPr>
      <w:r w:rsidRPr="00177486">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4912013C" wp14:editId="4AC92129">
                <wp:simplePos x="0" y="0"/>
                <wp:positionH relativeFrom="column">
                  <wp:posOffset>0</wp:posOffset>
                </wp:positionH>
                <wp:positionV relativeFrom="paragraph">
                  <wp:posOffset>1905</wp:posOffset>
                </wp:positionV>
                <wp:extent cx="5454015" cy="4029075"/>
                <wp:effectExtent l="0" t="0" r="13335" b="28575"/>
                <wp:wrapTopAndBottom/>
                <wp:docPr id="29" name="Group 29"/>
                <wp:cNvGraphicFramePr/>
                <a:graphic xmlns:a="http://schemas.openxmlformats.org/drawingml/2006/main">
                  <a:graphicData uri="http://schemas.microsoft.com/office/word/2010/wordprocessingGroup">
                    <wpg:wgp>
                      <wpg:cNvGrpSpPr/>
                      <wpg:grpSpPr>
                        <a:xfrm>
                          <a:off x="0" y="0"/>
                          <a:ext cx="5454015" cy="4029075"/>
                          <a:chOff x="0" y="0"/>
                          <a:chExt cx="5921906" cy="4037714"/>
                        </a:xfrm>
                      </wpg:grpSpPr>
                      <wpg:grpSp>
                        <wpg:cNvPr id="27" name="Group 27"/>
                        <wpg:cNvGrpSpPr/>
                        <wpg:grpSpPr>
                          <a:xfrm>
                            <a:off x="680483" y="723014"/>
                            <a:ext cx="1714500" cy="2282825"/>
                            <a:chOff x="0" y="0"/>
                            <a:chExt cx="1714500" cy="2282825"/>
                          </a:xfrm>
                        </wpg:grpSpPr>
                        <wps:wsp>
                          <wps:cNvPr id="5" name="Rectangle 5"/>
                          <wps:cNvSpPr/>
                          <wps:spPr>
                            <a:xfrm>
                              <a:off x="0" y="0"/>
                              <a:ext cx="1714500" cy="2282825"/>
                            </a:xfrm>
                            <a:prstGeom prst="rect">
                              <a:avLst/>
                            </a:prstGeom>
                            <a:solidFill>
                              <a:schemeClr val="accent5">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106326" y="0"/>
                              <a:ext cx="1488440"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F18B1" w14:textId="77777777" w:rsidR="002A3B6A" w:rsidRPr="000F0DBE" w:rsidRDefault="002A3B6A" w:rsidP="002239B8">
                                <w:pPr>
                                  <w:jc w:val="center"/>
                                  <w:rPr>
                                    <w:b/>
                                  </w:rPr>
                                </w:pPr>
                                <w:r w:rsidRPr="000F0DBE">
                                  <w:rPr>
                                    <w:b/>
                                  </w:rPr>
                                  <w:t>Theory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06326" y="340242"/>
                              <a:ext cx="1488440" cy="1828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4411ED" w14:textId="77777777" w:rsidR="002A3B6A" w:rsidRPr="008D41E2" w:rsidRDefault="002A3B6A" w:rsidP="002239B8">
                                <w:pPr>
                                  <w:spacing w:after="0" w:line="240" w:lineRule="auto"/>
                                  <w:jc w:val="center"/>
                                  <w:rPr>
                                    <w:noProof/>
                                    <w:sz w:val="20"/>
                                  </w:rPr>
                                </w:pPr>
                                <w:r w:rsidRPr="008D41E2">
                                  <w:rPr>
                                    <w:noProof/>
                                    <w:sz w:val="20"/>
                                  </w:rPr>
                                  <w:t>model</w:t>
                                </w:r>
                              </w:p>
                              <w:p w14:paraId="397092E1" w14:textId="77777777" w:rsidR="002A3B6A" w:rsidRPr="008D41E2" w:rsidRDefault="002A3B6A" w:rsidP="002239B8">
                                <w:pPr>
                                  <w:spacing w:after="0" w:line="240" w:lineRule="auto"/>
                                  <w:jc w:val="center"/>
                                  <w:rPr>
                                    <w:noProof/>
                                    <w:sz w:val="20"/>
                                  </w:rPr>
                                </w:pPr>
                                <w:r w:rsidRPr="008D41E2">
                                  <w:rPr>
                                    <w:noProof/>
                                    <w:sz w:val="20"/>
                                  </w:rPr>
                                  <w:t>product</w:t>
                                </w:r>
                              </w:p>
                              <w:p w14:paraId="2EBF9D27" w14:textId="77777777" w:rsidR="002A3B6A" w:rsidRPr="008D41E2" w:rsidRDefault="002A3B6A" w:rsidP="002239B8">
                                <w:pPr>
                                  <w:spacing w:after="0" w:line="240" w:lineRule="auto"/>
                                  <w:jc w:val="center"/>
                                  <w:rPr>
                                    <w:noProof/>
                                    <w:sz w:val="20"/>
                                  </w:rPr>
                                </w:pPr>
                                <w:r w:rsidRPr="008D41E2">
                                  <w:rPr>
                                    <w:noProof/>
                                    <w:sz w:val="20"/>
                                  </w:rPr>
                                  <w:t>develop</w:t>
                                </w:r>
                              </w:p>
                              <w:p w14:paraId="07FCABBA" w14:textId="77777777" w:rsidR="002A3B6A" w:rsidRPr="008D41E2" w:rsidRDefault="002A3B6A" w:rsidP="002239B8">
                                <w:pPr>
                                  <w:spacing w:after="0" w:line="240" w:lineRule="auto"/>
                                  <w:jc w:val="center"/>
                                  <w:rPr>
                                    <w:noProof/>
                                    <w:sz w:val="20"/>
                                  </w:rPr>
                                </w:pPr>
                                <w:r w:rsidRPr="008D41E2">
                                  <w:rPr>
                                    <w:noProof/>
                                    <w:sz w:val="20"/>
                                  </w:rPr>
                                  <w:t>value</w:t>
                                </w:r>
                              </w:p>
                              <w:p w14:paraId="0354A7C9" w14:textId="77777777" w:rsidR="002A3B6A" w:rsidRPr="008D41E2" w:rsidRDefault="002A3B6A" w:rsidP="002239B8">
                                <w:pPr>
                                  <w:spacing w:after="0" w:line="240" w:lineRule="auto"/>
                                  <w:jc w:val="center"/>
                                  <w:rPr>
                                    <w:noProof/>
                                    <w:sz w:val="20"/>
                                  </w:rPr>
                                </w:pPr>
                                <w:r w:rsidRPr="008D41E2">
                                  <w:rPr>
                                    <w:noProof/>
                                    <w:sz w:val="20"/>
                                  </w:rPr>
                                  <w:t>innovation</w:t>
                                </w:r>
                              </w:p>
                              <w:p w14:paraId="61B579BF" w14:textId="77777777" w:rsidR="002A3B6A" w:rsidRPr="008D41E2" w:rsidRDefault="002A3B6A" w:rsidP="002239B8">
                                <w:pPr>
                                  <w:spacing w:after="0" w:line="240" w:lineRule="auto"/>
                                  <w:jc w:val="center"/>
                                  <w:rPr>
                                    <w:noProof/>
                                    <w:sz w:val="20"/>
                                  </w:rPr>
                                </w:pPr>
                                <w:r w:rsidRPr="008D41E2">
                                  <w:rPr>
                                    <w:noProof/>
                                    <w:sz w:val="20"/>
                                  </w:rPr>
                                  <w:t>knowledge</w:t>
                                </w:r>
                              </w:p>
                              <w:p w14:paraId="0A0C8948" w14:textId="77777777" w:rsidR="002A3B6A" w:rsidRPr="008D41E2" w:rsidRDefault="002A3B6A" w:rsidP="002239B8">
                                <w:pPr>
                                  <w:spacing w:after="0" w:line="240" w:lineRule="auto"/>
                                  <w:jc w:val="center"/>
                                  <w:rPr>
                                    <w:noProof/>
                                    <w:sz w:val="20"/>
                                  </w:rPr>
                                </w:pPr>
                                <w:r w:rsidRPr="008D41E2">
                                  <w:rPr>
                                    <w:noProof/>
                                    <w:sz w:val="20"/>
                                  </w:rPr>
                                  <w:t>system</w:t>
                                </w:r>
                              </w:p>
                              <w:p w14:paraId="1DFB4110" w14:textId="77777777" w:rsidR="002A3B6A" w:rsidRPr="008D41E2" w:rsidRDefault="002A3B6A" w:rsidP="002239B8">
                                <w:pPr>
                                  <w:spacing w:after="0" w:line="240" w:lineRule="auto"/>
                                  <w:jc w:val="center"/>
                                  <w:rPr>
                                    <w:noProof/>
                                    <w:sz w:val="20"/>
                                  </w:rPr>
                                </w:pPr>
                                <w:r w:rsidRPr="008D41E2">
                                  <w:rPr>
                                    <w:noProof/>
                                    <w:sz w:val="20"/>
                                  </w:rPr>
                                  <w:t>manage</w:t>
                                </w:r>
                              </w:p>
                              <w:p w14:paraId="4AFBB53D" w14:textId="77777777" w:rsidR="002A3B6A" w:rsidRPr="008D41E2" w:rsidRDefault="002A3B6A" w:rsidP="002239B8">
                                <w:pPr>
                                  <w:spacing w:after="0" w:line="240" w:lineRule="auto"/>
                                  <w:jc w:val="center"/>
                                  <w:rPr>
                                    <w:noProof/>
                                    <w:sz w:val="20"/>
                                  </w:rPr>
                                </w:pPr>
                                <w:r w:rsidRPr="008D41E2">
                                  <w:rPr>
                                    <w:noProof/>
                                    <w:sz w:val="20"/>
                                  </w:rPr>
                                  <w:t>technology</w:t>
                                </w:r>
                              </w:p>
                              <w:p w14:paraId="3564C85E" w14:textId="77777777" w:rsidR="002A3B6A" w:rsidRPr="008D41E2" w:rsidRDefault="002A3B6A" w:rsidP="002239B8">
                                <w:pPr>
                                  <w:spacing w:after="0" w:line="240" w:lineRule="auto"/>
                                  <w:jc w:val="center"/>
                                  <w:rPr>
                                    <w:noProof/>
                                    <w:sz w:val="20"/>
                                  </w:rPr>
                                </w:pPr>
                                <w:r w:rsidRPr="008D41E2">
                                  <w:rPr>
                                    <w:noProof/>
                                    <w:sz w:val="20"/>
                                  </w:rPr>
                                  <w:t>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8" name="Group 28"/>
                        <wpg:cNvGrpSpPr/>
                        <wpg:grpSpPr>
                          <a:xfrm>
                            <a:off x="3540641" y="723014"/>
                            <a:ext cx="1714500" cy="2282825"/>
                            <a:chOff x="0" y="0"/>
                            <a:chExt cx="1714500" cy="2282825"/>
                          </a:xfrm>
                        </wpg:grpSpPr>
                        <wps:wsp>
                          <wps:cNvPr id="8" name="Rectangle 8"/>
                          <wps:cNvSpPr/>
                          <wps:spPr>
                            <a:xfrm>
                              <a:off x="0" y="0"/>
                              <a:ext cx="1714500" cy="2282825"/>
                            </a:xfrm>
                            <a:prstGeom prst="rect">
                              <a:avLst/>
                            </a:prstGeom>
                            <a:solidFill>
                              <a:schemeClr val="accent5">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06326" y="0"/>
                              <a:ext cx="1488440"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533834" w14:textId="77777777" w:rsidR="002A3B6A" w:rsidRPr="000F0DBE" w:rsidRDefault="002A3B6A" w:rsidP="002239B8">
                                <w:pPr>
                                  <w:jc w:val="center"/>
                                  <w:rPr>
                                    <w:b/>
                                  </w:rPr>
                                </w:pPr>
                                <w:r w:rsidRPr="000F0DBE">
                                  <w:rPr>
                                    <w:b/>
                                  </w:rPr>
                                  <w:t>Theory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06326" y="340242"/>
                              <a:ext cx="1488440" cy="1828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C26A3" w14:textId="77777777" w:rsidR="002A3B6A" w:rsidRPr="008D41E2" w:rsidRDefault="002A3B6A" w:rsidP="002239B8">
                                <w:pPr>
                                  <w:spacing w:after="0" w:line="240" w:lineRule="auto"/>
                                  <w:jc w:val="center"/>
                                  <w:rPr>
                                    <w:noProof/>
                                    <w:sz w:val="20"/>
                                  </w:rPr>
                                </w:pPr>
                                <w:r w:rsidRPr="008D41E2">
                                  <w:rPr>
                                    <w:noProof/>
                                    <w:sz w:val="20"/>
                                  </w:rPr>
                                  <w:t>model</w:t>
                                </w:r>
                              </w:p>
                              <w:p w14:paraId="506326F6" w14:textId="77777777" w:rsidR="002A3B6A" w:rsidRPr="008D41E2" w:rsidRDefault="002A3B6A" w:rsidP="002239B8">
                                <w:pPr>
                                  <w:spacing w:after="0" w:line="240" w:lineRule="auto"/>
                                  <w:jc w:val="center"/>
                                  <w:rPr>
                                    <w:noProof/>
                                    <w:sz w:val="20"/>
                                  </w:rPr>
                                </w:pPr>
                                <w:r w:rsidRPr="008D41E2">
                                  <w:rPr>
                                    <w:noProof/>
                                    <w:sz w:val="20"/>
                                  </w:rPr>
                                  <w:t>manage</w:t>
                                </w:r>
                              </w:p>
                              <w:p w14:paraId="06DA8CDA" w14:textId="77777777" w:rsidR="002A3B6A" w:rsidRPr="008D41E2" w:rsidRDefault="002A3B6A" w:rsidP="002239B8">
                                <w:pPr>
                                  <w:spacing w:after="0" w:line="240" w:lineRule="auto"/>
                                  <w:jc w:val="center"/>
                                  <w:rPr>
                                    <w:noProof/>
                                    <w:sz w:val="20"/>
                                  </w:rPr>
                                </w:pPr>
                                <w:r w:rsidRPr="008D41E2">
                                  <w:rPr>
                                    <w:noProof/>
                                    <w:sz w:val="20"/>
                                  </w:rPr>
                                  <w:t>value</w:t>
                                </w:r>
                              </w:p>
                              <w:p w14:paraId="095A46BD" w14:textId="77777777" w:rsidR="002A3B6A" w:rsidRPr="008D41E2" w:rsidRDefault="002A3B6A" w:rsidP="002239B8">
                                <w:pPr>
                                  <w:spacing w:after="0" w:line="240" w:lineRule="auto"/>
                                  <w:jc w:val="center"/>
                                  <w:rPr>
                                    <w:noProof/>
                                    <w:sz w:val="20"/>
                                  </w:rPr>
                                </w:pPr>
                                <w:r w:rsidRPr="008D41E2">
                                  <w:rPr>
                                    <w:noProof/>
                                    <w:sz w:val="20"/>
                                  </w:rPr>
                                  <w:t>innovation</w:t>
                                </w:r>
                              </w:p>
                              <w:p w14:paraId="67587555" w14:textId="77777777" w:rsidR="002A3B6A" w:rsidRPr="008D41E2" w:rsidRDefault="002A3B6A" w:rsidP="002239B8">
                                <w:pPr>
                                  <w:spacing w:after="0" w:line="240" w:lineRule="auto"/>
                                  <w:jc w:val="center"/>
                                  <w:rPr>
                                    <w:noProof/>
                                    <w:sz w:val="20"/>
                                  </w:rPr>
                                </w:pPr>
                                <w:r w:rsidRPr="008D41E2">
                                  <w:rPr>
                                    <w:noProof/>
                                    <w:sz w:val="20"/>
                                  </w:rPr>
                                  <w:t>social</w:t>
                                </w:r>
                              </w:p>
                              <w:p w14:paraId="479A3251" w14:textId="77777777" w:rsidR="002A3B6A" w:rsidRPr="008D41E2" w:rsidRDefault="002A3B6A" w:rsidP="002239B8">
                                <w:pPr>
                                  <w:spacing w:after="0" w:line="240" w:lineRule="auto"/>
                                  <w:jc w:val="center"/>
                                  <w:rPr>
                                    <w:noProof/>
                                    <w:sz w:val="20"/>
                                  </w:rPr>
                                </w:pPr>
                                <w:r w:rsidRPr="008D41E2">
                                  <w:rPr>
                                    <w:noProof/>
                                    <w:sz w:val="20"/>
                                  </w:rPr>
                                  <w:t>perform</w:t>
                                </w:r>
                              </w:p>
                              <w:p w14:paraId="0189319C" w14:textId="77777777" w:rsidR="002A3B6A" w:rsidRPr="008D41E2" w:rsidRDefault="002A3B6A" w:rsidP="002239B8">
                                <w:pPr>
                                  <w:spacing w:after="0" w:line="240" w:lineRule="auto"/>
                                  <w:jc w:val="center"/>
                                  <w:rPr>
                                    <w:noProof/>
                                    <w:sz w:val="20"/>
                                  </w:rPr>
                                </w:pPr>
                                <w:r w:rsidRPr="008D41E2">
                                  <w:rPr>
                                    <w:noProof/>
                                    <w:sz w:val="20"/>
                                  </w:rPr>
                                  <w:t>study</w:t>
                                </w:r>
                              </w:p>
                              <w:p w14:paraId="0740DB88" w14:textId="77777777" w:rsidR="002A3B6A" w:rsidRPr="008D41E2" w:rsidRDefault="002A3B6A" w:rsidP="002239B8">
                                <w:pPr>
                                  <w:spacing w:after="0" w:line="240" w:lineRule="auto"/>
                                  <w:jc w:val="center"/>
                                  <w:rPr>
                                    <w:noProof/>
                                    <w:sz w:val="20"/>
                                  </w:rPr>
                                </w:pPr>
                                <w:r w:rsidRPr="008D41E2">
                                  <w:rPr>
                                    <w:noProof/>
                                    <w:sz w:val="20"/>
                                  </w:rPr>
                                  <w:t>develop</w:t>
                                </w:r>
                              </w:p>
                              <w:p w14:paraId="5E32AA2D" w14:textId="77777777" w:rsidR="002A3B6A" w:rsidRPr="008D41E2" w:rsidRDefault="002A3B6A" w:rsidP="002239B8">
                                <w:pPr>
                                  <w:spacing w:after="0" w:line="240" w:lineRule="auto"/>
                                  <w:jc w:val="center"/>
                                  <w:rPr>
                                    <w:noProof/>
                                    <w:sz w:val="20"/>
                                  </w:rPr>
                                </w:pPr>
                                <w:r w:rsidRPr="008D41E2">
                                  <w:rPr>
                                    <w:noProof/>
                                    <w:sz w:val="20"/>
                                  </w:rPr>
                                  <w:t>environment</w:t>
                                </w:r>
                              </w:p>
                              <w:p w14:paraId="58B76769" w14:textId="77777777" w:rsidR="002A3B6A" w:rsidRPr="008D41E2" w:rsidRDefault="008D41E2" w:rsidP="008D41E2">
                                <w:pPr>
                                  <w:spacing w:after="0" w:line="240" w:lineRule="auto"/>
                                  <w:jc w:val="center"/>
                                  <w:rPr>
                                    <w:noProof/>
                                    <w:sz w:val="20"/>
                                  </w:rPr>
                                </w:pPr>
                                <w:r>
                                  <w:rPr>
                                    <w:noProof/>
                                    <w:sz w:val="20"/>
                                  </w:rPr>
                                  <w:t>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6" name="Group 26"/>
                        <wpg:cNvGrpSpPr/>
                        <wpg:grpSpPr>
                          <a:xfrm>
                            <a:off x="0" y="0"/>
                            <a:ext cx="5921906" cy="3343940"/>
                            <a:chOff x="0" y="0"/>
                            <a:chExt cx="5921906" cy="3343940"/>
                          </a:xfrm>
                        </wpg:grpSpPr>
                        <wps:wsp>
                          <wps:cNvPr id="307" name="Text Box 2"/>
                          <wps:cNvSpPr txBox="1">
                            <a:spLocks noChangeArrowheads="1"/>
                          </wps:cNvSpPr>
                          <wps:spPr bwMode="auto">
                            <a:xfrm>
                              <a:off x="0" y="0"/>
                              <a:ext cx="1509395" cy="265430"/>
                            </a:xfrm>
                            <a:prstGeom prst="rect">
                              <a:avLst/>
                            </a:prstGeom>
                            <a:solidFill>
                              <a:srgbClr val="FFFFFF"/>
                            </a:solidFill>
                            <a:ln w="9525">
                              <a:solidFill>
                                <a:srgbClr val="000000"/>
                              </a:solidFill>
                              <a:miter lim="800000"/>
                              <a:headEnd/>
                              <a:tailEnd/>
                            </a:ln>
                          </wps:spPr>
                          <wps:txbx>
                            <w:txbxContent>
                              <w:p w14:paraId="1CBA5E55" w14:textId="77777777" w:rsidR="002A3B6A" w:rsidRPr="008D41E2" w:rsidRDefault="002A3B6A" w:rsidP="002239B8">
                                <w:pPr>
                                  <w:jc w:val="center"/>
                                  <w:rPr>
                                    <w:sz w:val="20"/>
                                  </w:rPr>
                                </w:pPr>
                                <w:r w:rsidRPr="008D41E2">
                                  <w:rPr>
                                    <w:sz w:val="20"/>
                                  </w:rPr>
                                  <w:t>Business future trend</w:t>
                                </w:r>
                              </w:p>
                            </w:txbxContent>
                          </wps:txbx>
                          <wps:bodyPr rot="0" vert="horz" wrap="square" lIns="91440" tIns="45720" rIns="91440" bIns="45720" anchor="t" anchorCtr="0">
                            <a:noAutofit/>
                          </wps:bodyPr>
                        </wps:wsp>
                        <wps:wsp>
                          <wps:cNvPr id="3" name="Text Box 2"/>
                          <wps:cNvSpPr txBox="1">
                            <a:spLocks noChangeArrowheads="1"/>
                          </wps:cNvSpPr>
                          <wps:spPr bwMode="auto">
                            <a:xfrm>
                              <a:off x="4412511" y="0"/>
                              <a:ext cx="1509395" cy="265430"/>
                            </a:xfrm>
                            <a:prstGeom prst="rect">
                              <a:avLst/>
                            </a:prstGeom>
                            <a:solidFill>
                              <a:srgbClr val="FFFFFF"/>
                            </a:solidFill>
                            <a:ln w="9525">
                              <a:solidFill>
                                <a:srgbClr val="000000"/>
                              </a:solidFill>
                              <a:miter lim="800000"/>
                              <a:headEnd/>
                              <a:tailEnd/>
                            </a:ln>
                          </wps:spPr>
                          <wps:txbx>
                            <w:txbxContent>
                              <w:p w14:paraId="018C946A" w14:textId="77777777" w:rsidR="002A3B6A" w:rsidRPr="008D41E2" w:rsidRDefault="002A3B6A" w:rsidP="002239B8">
                                <w:pPr>
                                  <w:jc w:val="center"/>
                                  <w:rPr>
                                    <w:sz w:val="20"/>
                                  </w:rPr>
                                </w:pPr>
                                <w:r w:rsidRPr="008D41E2">
                                  <w:rPr>
                                    <w:sz w:val="20"/>
                                  </w:rPr>
                                  <w:t>Business sustainability</w:t>
                                </w:r>
                                <w:r w:rsidRPr="008D41E2">
                                  <w:rPr>
                                    <w:noProof/>
                                    <w:sz w:val="20"/>
                                  </w:rPr>
                                  <w:drawing>
                                    <wp:inline distT="0" distB="0" distL="0" distR="0" wp14:anchorId="3A099257" wp14:editId="1C3FE07C">
                                      <wp:extent cx="1317625" cy="585935"/>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7625" cy="585935"/>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 name="Straight Arrow Connector 4"/>
                          <wps:cNvCnPr/>
                          <wps:spPr>
                            <a:xfrm>
                              <a:off x="1509823" y="148856"/>
                              <a:ext cx="2902688" cy="2658"/>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H="1">
                              <a:off x="1594883" y="148856"/>
                              <a:ext cx="1371600" cy="57415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2966483" y="148856"/>
                              <a:ext cx="1371600" cy="57415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Left-Right-Up Arrow 21"/>
                          <wps:cNvSpPr/>
                          <wps:spPr>
                            <a:xfrm rot="10800000">
                              <a:off x="2392325" y="1860698"/>
                              <a:ext cx="1148316" cy="1483242"/>
                            </a:xfrm>
                            <a:prstGeom prst="leftRightUpArrow">
                              <a:avLst>
                                <a:gd name="adj1" fmla="val 0"/>
                                <a:gd name="adj2" fmla="val 7015"/>
                                <a:gd name="adj3" fmla="val 7983"/>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Text Box 2"/>
                        <wps:cNvSpPr txBox="1">
                          <a:spLocks noChangeArrowheads="1"/>
                        </wps:cNvSpPr>
                        <wps:spPr bwMode="auto">
                          <a:xfrm>
                            <a:off x="1924493" y="3349256"/>
                            <a:ext cx="2057119" cy="688458"/>
                          </a:xfrm>
                          <a:prstGeom prst="rect">
                            <a:avLst/>
                          </a:prstGeom>
                          <a:solidFill>
                            <a:srgbClr val="FFFFFF"/>
                          </a:solidFill>
                          <a:ln w="9525">
                            <a:solidFill>
                              <a:srgbClr val="000000"/>
                            </a:solidFill>
                            <a:miter lim="800000"/>
                            <a:headEnd/>
                            <a:tailEnd/>
                          </a:ln>
                        </wps:spPr>
                        <wps:txbx>
                          <w:txbxContent>
                            <w:p w14:paraId="218D30BF" w14:textId="77777777" w:rsidR="002A3B6A" w:rsidRPr="008D41E2" w:rsidRDefault="002A3B6A" w:rsidP="002239B8">
                              <w:pPr>
                                <w:jc w:val="center"/>
                                <w:rPr>
                                  <w:b/>
                                  <w:noProof/>
                                  <w:sz w:val="20"/>
                                </w:rPr>
                              </w:pPr>
                              <w:r w:rsidRPr="008D41E2">
                                <w:rPr>
                                  <w:b/>
                                  <w:noProof/>
                                  <w:sz w:val="20"/>
                                </w:rPr>
                                <w:t>Business Posisition Nowdays</w:t>
                              </w:r>
                            </w:p>
                            <w:p w14:paraId="4093C7B2" w14:textId="77777777" w:rsidR="002A3B6A" w:rsidRPr="008D41E2" w:rsidRDefault="002A3B6A" w:rsidP="002239B8">
                              <w:pPr>
                                <w:jc w:val="center"/>
                                <w:rPr>
                                  <w:noProof/>
                                  <w:sz w:val="20"/>
                                </w:rPr>
                              </w:pPr>
                              <w:r w:rsidRPr="008D41E2">
                                <w:rPr>
                                  <w:noProof/>
                                  <w:sz w:val="20"/>
                                </w:rPr>
                                <w:t>How to maintain business?</w:t>
                              </w:r>
                            </w:p>
                            <w:p w14:paraId="0060D19F" w14:textId="77777777" w:rsidR="002A3B6A" w:rsidRPr="008D41E2" w:rsidRDefault="002A3B6A" w:rsidP="002239B8">
                              <w:pPr>
                                <w:jc w:val="center"/>
                                <w:rPr>
                                  <w:noProof/>
                                  <w:sz w:val="20"/>
                                </w:rPr>
                              </w:pPr>
                            </w:p>
                            <w:p w14:paraId="1D566362" w14:textId="77777777" w:rsidR="002A3B6A" w:rsidRPr="008D41E2" w:rsidRDefault="002A3B6A" w:rsidP="002239B8">
                              <w:pPr>
                                <w:jc w:val="center"/>
                                <w:rPr>
                                  <w:noProof/>
                                  <w:sz w:val="20"/>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912013C" id="Group 29" o:spid="_x0000_s1026" style="position:absolute;left:0;text-align:left;margin-left:0;margin-top:.15pt;width:429.45pt;height:317.25pt;z-index:251658240" coordsize="59219,40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">
                <v:group id="Group 27" o:spid="_x0000_s1027" style="position:absolute;left:6804;top:7230;width:17145;height:22828" coordsize="17145,2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5" o:spid="_x0000_s1028" style="position:absolute;width:17145;height:22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" fillcolor="#92cddc [1944]" strokecolor="black [1600]" strokeweight="2pt"/>
                  <v:shapetype id="_x0000_t202" coordsize="21600,21600" o:spt="202" path="m,l,21600r21600,l21600,xe">
                    <v:stroke joinstyle="miter"/>
                    <v:path gradientshapeok="t" o:connecttype="rect"/>
                  </v:shapetype>
                  <v:shape id="Text Box 6" o:spid="_x0000_s1029" type="#_x0000_t202" style="position:absolute;left:1063;width:14884;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82F18B1" w14:textId="77777777" w:rsidR="002A3B6A" w:rsidRPr="000F0DBE" w:rsidRDefault="002A3B6A" w:rsidP="002239B8">
                          <w:pPr>
                            <w:jc w:val="center"/>
                            <w:rPr>
                              <w:b/>
                            </w:rPr>
                          </w:pPr>
                          <w:r w:rsidRPr="000F0DBE">
                            <w:rPr>
                              <w:b/>
                            </w:rPr>
                            <w:t>Theory 0</w:t>
                          </w:r>
                        </w:p>
                      </w:txbxContent>
                    </v:textbox>
                  </v:shape>
                  <v:shape id="Text Box 7" o:spid="_x0000_s1030" type="#_x0000_t202" style="position:absolute;left:1063;top:3402;width:14884;height:18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674411ED" w14:textId="77777777" w:rsidR="002A3B6A" w:rsidRPr="008D41E2" w:rsidRDefault="002A3B6A" w:rsidP="002239B8">
                          <w:pPr>
                            <w:spacing w:after="0" w:line="240" w:lineRule="auto"/>
                            <w:jc w:val="center"/>
                            <w:rPr>
                              <w:noProof/>
                              <w:sz w:val="20"/>
                            </w:rPr>
                          </w:pPr>
                          <w:r w:rsidRPr="008D41E2">
                            <w:rPr>
                              <w:noProof/>
                              <w:sz w:val="20"/>
                            </w:rPr>
                            <w:t>model</w:t>
                          </w:r>
                        </w:p>
                        <w:p w14:paraId="397092E1" w14:textId="77777777" w:rsidR="002A3B6A" w:rsidRPr="008D41E2" w:rsidRDefault="002A3B6A" w:rsidP="002239B8">
                          <w:pPr>
                            <w:spacing w:after="0" w:line="240" w:lineRule="auto"/>
                            <w:jc w:val="center"/>
                            <w:rPr>
                              <w:noProof/>
                              <w:sz w:val="20"/>
                            </w:rPr>
                          </w:pPr>
                          <w:r w:rsidRPr="008D41E2">
                            <w:rPr>
                              <w:noProof/>
                              <w:sz w:val="20"/>
                            </w:rPr>
                            <w:t>product</w:t>
                          </w:r>
                        </w:p>
                        <w:p w14:paraId="2EBF9D27" w14:textId="77777777" w:rsidR="002A3B6A" w:rsidRPr="008D41E2" w:rsidRDefault="002A3B6A" w:rsidP="002239B8">
                          <w:pPr>
                            <w:spacing w:after="0" w:line="240" w:lineRule="auto"/>
                            <w:jc w:val="center"/>
                            <w:rPr>
                              <w:noProof/>
                              <w:sz w:val="20"/>
                            </w:rPr>
                          </w:pPr>
                          <w:r w:rsidRPr="008D41E2">
                            <w:rPr>
                              <w:noProof/>
                              <w:sz w:val="20"/>
                            </w:rPr>
                            <w:t>develop</w:t>
                          </w:r>
                        </w:p>
                        <w:p w14:paraId="07FCABBA" w14:textId="77777777" w:rsidR="002A3B6A" w:rsidRPr="008D41E2" w:rsidRDefault="002A3B6A" w:rsidP="002239B8">
                          <w:pPr>
                            <w:spacing w:after="0" w:line="240" w:lineRule="auto"/>
                            <w:jc w:val="center"/>
                            <w:rPr>
                              <w:noProof/>
                              <w:sz w:val="20"/>
                            </w:rPr>
                          </w:pPr>
                          <w:r w:rsidRPr="008D41E2">
                            <w:rPr>
                              <w:noProof/>
                              <w:sz w:val="20"/>
                            </w:rPr>
                            <w:t>value</w:t>
                          </w:r>
                        </w:p>
                        <w:p w14:paraId="0354A7C9" w14:textId="77777777" w:rsidR="002A3B6A" w:rsidRPr="008D41E2" w:rsidRDefault="002A3B6A" w:rsidP="002239B8">
                          <w:pPr>
                            <w:spacing w:after="0" w:line="240" w:lineRule="auto"/>
                            <w:jc w:val="center"/>
                            <w:rPr>
                              <w:noProof/>
                              <w:sz w:val="20"/>
                            </w:rPr>
                          </w:pPr>
                          <w:r w:rsidRPr="008D41E2">
                            <w:rPr>
                              <w:noProof/>
                              <w:sz w:val="20"/>
                            </w:rPr>
                            <w:t>innovation</w:t>
                          </w:r>
                        </w:p>
                        <w:p w14:paraId="61B579BF" w14:textId="77777777" w:rsidR="002A3B6A" w:rsidRPr="008D41E2" w:rsidRDefault="002A3B6A" w:rsidP="002239B8">
                          <w:pPr>
                            <w:spacing w:after="0" w:line="240" w:lineRule="auto"/>
                            <w:jc w:val="center"/>
                            <w:rPr>
                              <w:noProof/>
                              <w:sz w:val="20"/>
                            </w:rPr>
                          </w:pPr>
                          <w:r w:rsidRPr="008D41E2">
                            <w:rPr>
                              <w:noProof/>
                              <w:sz w:val="20"/>
                            </w:rPr>
                            <w:t>knowledge</w:t>
                          </w:r>
                        </w:p>
                        <w:p w14:paraId="0A0C8948" w14:textId="77777777" w:rsidR="002A3B6A" w:rsidRPr="008D41E2" w:rsidRDefault="002A3B6A" w:rsidP="002239B8">
                          <w:pPr>
                            <w:spacing w:after="0" w:line="240" w:lineRule="auto"/>
                            <w:jc w:val="center"/>
                            <w:rPr>
                              <w:noProof/>
                              <w:sz w:val="20"/>
                            </w:rPr>
                          </w:pPr>
                          <w:r w:rsidRPr="008D41E2">
                            <w:rPr>
                              <w:noProof/>
                              <w:sz w:val="20"/>
                            </w:rPr>
                            <w:t>system</w:t>
                          </w:r>
                        </w:p>
                        <w:p w14:paraId="1DFB4110" w14:textId="77777777" w:rsidR="002A3B6A" w:rsidRPr="008D41E2" w:rsidRDefault="002A3B6A" w:rsidP="002239B8">
                          <w:pPr>
                            <w:spacing w:after="0" w:line="240" w:lineRule="auto"/>
                            <w:jc w:val="center"/>
                            <w:rPr>
                              <w:noProof/>
                              <w:sz w:val="20"/>
                            </w:rPr>
                          </w:pPr>
                          <w:r w:rsidRPr="008D41E2">
                            <w:rPr>
                              <w:noProof/>
                              <w:sz w:val="20"/>
                            </w:rPr>
                            <w:t>manage</w:t>
                          </w:r>
                        </w:p>
                        <w:p w14:paraId="4AFBB53D" w14:textId="77777777" w:rsidR="002A3B6A" w:rsidRPr="008D41E2" w:rsidRDefault="002A3B6A" w:rsidP="002239B8">
                          <w:pPr>
                            <w:spacing w:after="0" w:line="240" w:lineRule="auto"/>
                            <w:jc w:val="center"/>
                            <w:rPr>
                              <w:noProof/>
                              <w:sz w:val="20"/>
                            </w:rPr>
                          </w:pPr>
                          <w:r w:rsidRPr="008D41E2">
                            <w:rPr>
                              <w:noProof/>
                              <w:sz w:val="20"/>
                            </w:rPr>
                            <w:t>technology</w:t>
                          </w:r>
                        </w:p>
                        <w:p w14:paraId="3564C85E" w14:textId="77777777" w:rsidR="002A3B6A" w:rsidRPr="008D41E2" w:rsidRDefault="002A3B6A" w:rsidP="002239B8">
                          <w:pPr>
                            <w:spacing w:after="0" w:line="240" w:lineRule="auto"/>
                            <w:jc w:val="center"/>
                            <w:rPr>
                              <w:noProof/>
                              <w:sz w:val="20"/>
                            </w:rPr>
                          </w:pPr>
                          <w:r w:rsidRPr="008D41E2">
                            <w:rPr>
                              <w:noProof/>
                              <w:sz w:val="20"/>
                            </w:rPr>
                            <w:t>design</w:t>
                          </w:r>
                        </w:p>
                      </w:txbxContent>
                    </v:textbox>
                  </v:shape>
                </v:group>
                <v:group id="Group 28" o:spid="_x0000_s1031" style="position:absolute;left:35406;top:7230;width:17145;height:22828" coordsize="17145,2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8" o:spid="_x0000_s1032" style="position:absolute;width:17145;height:22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" fillcolor="#92cddc [1944]" strokecolor="black [1600]" strokeweight="2pt"/>
                  <v:shape id="Text Box 9" o:spid="_x0000_s1033" type="#_x0000_t202" style="position:absolute;left:1063;width:14884;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C533834" w14:textId="77777777" w:rsidR="002A3B6A" w:rsidRPr="000F0DBE" w:rsidRDefault="002A3B6A" w:rsidP="002239B8">
                          <w:pPr>
                            <w:jc w:val="center"/>
                            <w:rPr>
                              <w:b/>
                            </w:rPr>
                          </w:pPr>
                          <w:r w:rsidRPr="000F0DBE">
                            <w:rPr>
                              <w:b/>
                            </w:rPr>
                            <w:t>Theory 1</w:t>
                          </w:r>
                        </w:p>
                      </w:txbxContent>
                    </v:textbox>
                  </v:shape>
                  <v:shape id="Text Box 10" o:spid="_x0000_s1034" type="#_x0000_t202" style="position:absolute;left:1063;top:3402;width:14884;height:18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5CFC26A3" w14:textId="77777777" w:rsidR="002A3B6A" w:rsidRPr="008D41E2" w:rsidRDefault="002A3B6A" w:rsidP="002239B8">
                          <w:pPr>
                            <w:spacing w:after="0" w:line="240" w:lineRule="auto"/>
                            <w:jc w:val="center"/>
                            <w:rPr>
                              <w:noProof/>
                              <w:sz w:val="20"/>
                            </w:rPr>
                          </w:pPr>
                          <w:r w:rsidRPr="008D41E2">
                            <w:rPr>
                              <w:noProof/>
                              <w:sz w:val="20"/>
                            </w:rPr>
                            <w:t>model</w:t>
                          </w:r>
                        </w:p>
                        <w:p w14:paraId="506326F6" w14:textId="77777777" w:rsidR="002A3B6A" w:rsidRPr="008D41E2" w:rsidRDefault="002A3B6A" w:rsidP="002239B8">
                          <w:pPr>
                            <w:spacing w:after="0" w:line="240" w:lineRule="auto"/>
                            <w:jc w:val="center"/>
                            <w:rPr>
                              <w:noProof/>
                              <w:sz w:val="20"/>
                            </w:rPr>
                          </w:pPr>
                          <w:r w:rsidRPr="008D41E2">
                            <w:rPr>
                              <w:noProof/>
                              <w:sz w:val="20"/>
                            </w:rPr>
                            <w:t>manage</w:t>
                          </w:r>
                        </w:p>
                        <w:p w14:paraId="06DA8CDA" w14:textId="77777777" w:rsidR="002A3B6A" w:rsidRPr="008D41E2" w:rsidRDefault="002A3B6A" w:rsidP="002239B8">
                          <w:pPr>
                            <w:spacing w:after="0" w:line="240" w:lineRule="auto"/>
                            <w:jc w:val="center"/>
                            <w:rPr>
                              <w:noProof/>
                              <w:sz w:val="20"/>
                            </w:rPr>
                          </w:pPr>
                          <w:r w:rsidRPr="008D41E2">
                            <w:rPr>
                              <w:noProof/>
                              <w:sz w:val="20"/>
                            </w:rPr>
                            <w:t>value</w:t>
                          </w:r>
                        </w:p>
                        <w:p w14:paraId="095A46BD" w14:textId="77777777" w:rsidR="002A3B6A" w:rsidRPr="008D41E2" w:rsidRDefault="002A3B6A" w:rsidP="002239B8">
                          <w:pPr>
                            <w:spacing w:after="0" w:line="240" w:lineRule="auto"/>
                            <w:jc w:val="center"/>
                            <w:rPr>
                              <w:noProof/>
                              <w:sz w:val="20"/>
                            </w:rPr>
                          </w:pPr>
                          <w:r w:rsidRPr="008D41E2">
                            <w:rPr>
                              <w:noProof/>
                              <w:sz w:val="20"/>
                            </w:rPr>
                            <w:t>innovation</w:t>
                          </w:r>
                        </w:p>
                        <w:p w14:paraId="67587555" w14:textId="77777777" w:rsidR="002A3B6A" w:rsidRPr="008D41E2" w:rsidRDefault="002A3B6A" w:rsidP="002239B8">
                          <w:pPr>
                            <w:spacing w:after="0" w:line="240" w:lineRule="auto"/>
                            <w:jc w:val="center"/>
                            <w:rPr>
                              <w:noProof/>
                              <w:sz w:val="20"/>
                            </w:rPr>
                          </w:pPr>
                          <w:r w:rsidRPr="008D41E2">
                            <w:rPr>
                              <w:noProof/>
                              <w:sz w:val="20"/>
                            </w:rPr>
                            <w:t>social</w:t>
                          </w:r>
                        </w:p>
                        <w:p w14:paraId="479A3251" w14:textId="77777777" w:rsidR="002A3B6A" w:rsidRPr="008D41E2" w:rsidRDefault="002A3B6A" w:rsidP="002239B8">
                          <w:pPr>
                            <w:spacing w:after="0" w:line="240" w:lineRule="auto"/>
                            <w:jc w:val="center"/>
                            <w:rPr>
                              <w:noProof/>
                              <w:sz w:val="20"/>
                            </w:rPr>
                          </w:pPr>
                          <w:r w:rsidRPr="008D41E2">
                            <w:rPr>
                              <w:noProof/>
                              <w:sz w:val="20"/>
                            </w:rPr>
                            <w:t>perform</w:t>
                          </w:r>
                        </w:p>
                        <w:p w14:paraId="0189319C" w14:textId="77777777" w:rsidR="002A3B6A" w:rsidRPr="008D41E2" w:rsidRDefault="002A3B6A" w:rsidP="002239B8">
                          <w:pPr>
                            <w:spacing w:after="0" w:line="240" w:lineRule="auto"/>
                            <w:jc w:val="center"/>
                            <w:rPr>
                              <w:noProof/>
                              <w:sz w:val="20"/>
                            </w:rPr>
                          </w:pPr>
                          <w:r w:rsidRPr="008D41E2">
                            <w:rPr>
                              <w:noProof/>
                              <w:sz w:val="20"/>
                            </w:rPr>
                            <w:t>study</w:t>
                          </w:r>
                        </w:p>
                        <w:p w14:paraId="0740DB88" w14:textId="77777777" w:rsidR="002A3B6A" w:rsidRPr="008D41E2" w:rsidRDefault="002A3B6A" w:rsidP="002239B8">
                          <w:pPr>
                            <w:spacing w:after="0" w:line="240" w:lineRule="auto"/>
                            <w:jc w:val="center"/>
                            <w:rPr>
                              <w:noProof/>
                              <w:sz w:val="20"/>
                            </w:rPr>
                          </w:pPr>
                          <w:r w:rsidRPr="008D41E2">
                            <w:rPr>
                              <w:noProof/>
                              <w:sz w:val="20"/>
                            </w:rPr>
                            <w:t>develop</w:t>
                          </w:r>
                        </w:p>
                        <w:p w14:paraId="5E32AA2D" w14:textId="77777777" w:rsidR="002A3B6A" w:rsidRPr="008D41E2" w:rsidRDefault="002A3B6A" w:rsidP="002239B8">
                          <w:pPr>
                            <w:spacing w:after="0" w:line="240" w:lineRule="auto"/>
                            <w:jc w:val="center"/>
                            <w:rPr>
                              <w:noProof/>
                              <w:sz w:val="20"/>
                            </w:rPr>
                          </w:pPr>
                          <w:r w:rsidRPr="008D41E2">
                            <w:rPr>
                              <w:noProof/>
                              <w:sz w:val="20"/>
                            </w:rPr>
                            <w:t>environment</w:t>
                          </w:r>
                        </w:p>
                        <w:p w14:paraId="58B76769" w14:textId="77777777" w:rsidR="002A3B6A" w:rsidRPr="008D41E2" w:rsidRDefault="008D41E2" w:rsidP="008D41E2">
                          <w:pPr>
                            <w:spacing w:after="0" w:line="240" w:lineRule="auto"/>
                            <w:jc w:val="center"/>
                            <w:rPr>
                              <w:noProof/>
                              <w:sz w:val="20"/>
                            </w:rPr>
                          </w:pPr>
                          <w:r>
                            <w:rPr>
                              <w:noProof/>
                              <w:sz w:val="20"/>
                            </w:rPr>
                            <w:t>technology</w:t>
                          </w:r>
                        </w:p>
                      </w:txbxContent>
                    </v:textbox>
                  </v:shape>
                </v:group>
                <v:group id="Group 26" o:spid="_x0000_s1035" style="position:absolute;width:59219;height:33439" coordsize="59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 o:spid="_x0000_s1036" type="#_x0000_t202" style="position:absolute;width:15093;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1CBA5E55" w14:textId="77777777" w:rsidR="002A3B6A" w:rsidRPr="008D41E2" w:rsidRDefault="002A3B6A" w:rsidP="002239B8">
                          <w:pPr>
                            <w:jc w:val="center"/>
                            <w:rPr>
                              <w:sz w:val="20"/>
                            </w:rPr>
                          </w:pPr>
                          <w:r w:rsidRPr="008D41E2">
                            <w:rPr>
                              <w:sz w:val="20"/>
                            </w:rPr>
                            <w:t>Business future trend</w:t>
                          </w:r>
                        </w:p>
                      </w:txbxContent>
                    </v:textbox>
                  </v:shape>
                  <v:shape id="Text Box 2" o:spid="_x0000_s1037" type="#_x0000_t202" style="position:absolute;left:44125;width:15094;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18C946A" w14:textId="77777777" w:rsidR="002A3B6A" w:rsidRPr="008D41E2" w:rsidRDefault="002A3B6A" w:rsidP="002239B8">
                          <w:pPr>
                            <w:jc w:val="center"/>
                            <w:rPr>
                              <w:sz w:val="20"/>
                            </w:rPr>
                          </w:pPr>
                          <w:r w:rsidRPr="008D41E2">
                            <w:rPr>
                              <w:sz w:val="20"/>
                            </w:rPr>
                            <w:t>Business sustainability</w:t>
                          </w:r>
                          <w:r w:rsidRPr="008D41E2">
                            <w:rPr>
                              <w:noProof/>
                              <w:sz w:val="20"/>
                            </w:rPr>
                            <w:drawing>
                              <wp:inline distT="0" distB="0" distL="0" distR="0" wp14:anchorId="3A099257" wp14:editId="1C3FE07C">
                                <wp:extent cx="1317625" cy="585935"/>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7625" cy="585935"/>
                                        </a:xfrm>
                                        <a:prstGeom prst="rect">
                                          <a:avLst/>
                                        </a:prstGeom>
                                        <a:noFill/>
                                        <a:ln>
                                          <a:noFill/>
                                        </a:ln>
                                      </pic:spPr>
                                    </pic:pic>
                                  </a:graphicData>
                                </a:graphic>
                              </wp:inline>
                            </w:drawing>
                          </w:r>
                        </w:p>
                      </w:txbxContent>
                    </v:textbox>
                  </v:shape>
                  <v:shapetype id="_x0000_t32" coordsize="21600,21600" o:spt="32" o:oned="t" path="m,l21600,21600e" filled="f">
                    <v:path arrowok="t" fillok="f" o:connecttype="none"/>
                    <o:lock v:ext="edit" shapetype="t"/>
                  </v:shapetype>
                  <v:shape id="Straight Arrow Connector 4" o:spid="_x0000_s1038" type="#_x0000_t32" style="position:absolute;left:15098;top:1488;width:29027;height: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" strokecolor="black [3213]" strokeweight="1pt">
                    <v:stroke startarrow="open" endarrow="open"/>
                  </v:shape>
                  <v:shape id="Straight Arrow Connector 19" o:spid="_x0000_s1039" type="#_x0000_t32" style="position:absolute;left:15948;top:1488;width:13716;height:57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" strokecolor="black [3213]" strokeweight="1pt">
                    <v:stroke endarrow="open"/>
                  </v:shape>
                  <v:shape id="Straight Arrow Connector 20" o:spid="_x0000_s1040" type="#_x0000_t32" style="position:absolute;left:29664;top:1488;width:13716;height:5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" strokecolor="black [3213]" strokeweight="1pt">
                    <v:stroke endarrow="open"/>
                  </v:shape>
                  <v:shape id="Left-Right-Up Arrow 21" o:spid="_x0000_s1041" style="position:absolute;left:23923;top:18606;width:11483;height:14833;rotation:180;visibility:visible;mso-wrap-style:square;v-text-anchor:middle" coordsize="1148316,148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" path="m,1402688r91670,-80555l91670,1402688r482488,l574158,91670r-80554,l574158,r80554,91670l574158,91670r,1311018l1056646,1402688r,-80555l1148316,1402688r-91670,80554l1056646,1402688r-964976,l91670,1483242,,1402688xe" fillcolor="black [3200]" strokecolor="black [1600]" strokeweight="2pt">
                    <v:path arrowok="t" o:connecttype="custom" o:connectlocs="0,1402688;91670,1322133;91670,1402688;574158,1402688;574158,91670;493604,91670;574158,0;654712,91670;574158,91670;574158,1402688;1056646,1402688;1056646,1322133;1148316,1402688;1056646,1483242;1056646,1402688;91670,1402688;91670,1483242;0,1402688" o:connectangles="0,0,0,0,0,0,0,0,0,0,0,0,0,0,0,0,0,0"/>
                  </v:shape>
                </v:group>
                <v:shape id="Text Box 2" o:spid="_x0000_s1042" type="#_x0000_t202" style="position:absolute;left:19244;top:33492;width:20572;height:6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218D30BF" w14:textId="77777777" w:rsidR="002A3B6A" w:rsidRPr="008D41E2" w:rsidRDefault="002A3B6A" w:rsidP="002239B8">
                        <w:pPr>
                          <w:jc w:val="center"/>
                          <w:rPr>
                            <w:b/>
                            <w:noProof/>
                            <w:sz w:val="20"/>
                          </w:rPr>
                        </w:pPr>
                        <w:r w:rsidRPr="008D41E2">
                          <w:rPr>
                            <w:b/>
                            <w:noProof/>
                            <w:sz w:val="20"/>
                          </w:rPr>
                          <w:t>Business Posisition Nowdays</w:t>
                        </w:r>
                      </w:p>
                      <w:p w14:paraId="4093C7B2" w14:textId="77777777" w:rsidR="002A3B6A" w:rsidRPr="008D41E2" w:rsidRDefault="002A3B6A" w:rsidP="002239B8">
                        <w:pPr>
                          <w:jc w:val="center"/>
                          <w:rPr>
                            <w:noProof/>
                            <w:sz w:val="20"/>
                          </w:rPr>
                        </w:pPr>
                        <w:r w:rsidRPr="008D41E2">
                          <w:rPr>
                            <w:noProof/>
                            <w:sz w:val="20"/>
                          </w:rPr>
                          <w:t>How to maintain business?</w:t>
                        </w:r>
                      </w:p>
                      <w:p w14:paraId="0060D19F" w14:textId="77777777" w:rsidR="002A3B6A" w:rsidRPr="008D41E2" w:rsidRDefault="002A3B6A" w:rsidP="002239B8">
                        <w:pPr>
                          <w:jc w:val="center"/>
                          <w:rPr>
                            <w:noProof/>
                            <w:sz w:val="20"/>
                          </w:rPr>
                        </w:pPr>
                      </w:p>
                      <w:p w14:paraId="1D566362" w14:textId="77777777" w:rsidR="002A3B6A" w:rsidRPr="008D41E2" w:rsidRDefault="002A3B6A" w:rsidP="002239B8">
                        <w:pPr>
                          <w:jc w:val="center"/>
                          <w:rPr>
                            <w:noProof/>
                            <w:sz w:val="20"/>
                          </w:rPr>
                        </w:pPr>
                      </w:p>
                    </w:txbxContent>
                  </v:textbox>
                </v:shape>
                <w10:wrap type="topAndBottom"/>
              </v:group>
            </w:pict>
          </mc:Fallback>
        </mc:AlternateContent>
      </w:r>
    </w:p>
    <w:p w14:paraId="45268324" w14:textId="4FDAE92A" w:rsidR="00F71D00" w:rsidRPr="00177486" w:rsidRDefault="000F6DF2" w:rsidP="00B96F9D">
      <w:pPr>
        <w:pStyle w:val="Heading1"/>
        <w:rPr>
          <w:rFonts w:cs="Times New Roman"/>
          <w:noProof/>
          <w:lang w:val="en-ID"/>
        </w:rPr>
      </w:pPr>
      <w:r w:rsidRPr="00177486">
        <w:rPr>
          <w:rFonts w:cs="Times New Roman"/>
          <w:noProof/>
          <w:lang w:val="en-ID"/>
        </w:rPr>
        <w:t>Research methodology</w:t>
      </w:r>
    </w:p>
    <w:p w14:paraId="7181E773" w14:textId="77777777" w:rsidR="000817A6" w:rsidRPr="00177486" w:rsidRDefault="000817A6" w:rsidP="00B62C15">
      <w:pPr>
        <w:autoSpaceDE w:val="0"/>
        <w:autoSpaceDN w:val="0"/>
        <w:adjustRightInd w:val="0"/>
        <w:spacing w:after="0" w:line="240" w:lineRule="auto"/>
        <w:ind w:firstLine="720"/>
        <w:jc w:val="both"/>
        <w:rPr>
          <w:rFonts w:ascii="Times New Roman" w:hAnsi="Times New Roman" w:cs="Times New Roman"/>
          <w:noProof/>
          <w:sz w:val="24"/>
          <w:szCs w:val="24"/>
          <w:lang w:val="en-ID"/>
        </w:rPr>
      </w:pPr>
    </w:p>
    <w:p w14:paraId="1F990BC8" w14:textId="77777777" w:rsidR="00195BE0" w:rsidRPr="00177486" w:rsidRDefault="000D1355" w:rsidP="00EE2AA8">
      <w:pPr>
        <w:widowControl w:val="0"/>
        <w:autoSpaceDE w:val="0"/>
        <w:autoSpaceDN w:val="0"/>
        <w:adjustRightInd w:val="0"/>
        <w:spacing w:after="0" w:line="240" w:lineRule="auto"/>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Menurut </w:t>
      </w:r>
      <w:r w:rsidR="00014979"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{"citationID":"a2hdj4ek9b1","properties":{"formattedCitation":"\\uldash{(Dou et al., 2012)}","plainCitation":"(Dou et al., 2012)","dontUpdate":true,"noteIndex":0},"citationItems":[{"id":1116,"uris":["http://zotero.org/users/7641017/items/FID4LRUE"],"uri":["http://zotero.org/users/7641017/items/FID4LRUE"],"itemData":{"id":1116,"type":"paper-conference","abstract":"Recent research has shown that a considerable fraction of social\nmedia streams are about “events”. Collectively, events serve as a\nsuccinct summary of social media streams. Individually, event and\nits sub-events, reveal the evolution of certain social phenomena\nover time. In addition, analyzing relationships between events and\npeople’s responses to the events provides rich information on the\nmasses’ opinions towards an event; this may further shed light on\nthe impact of public policies dealing with the events.\nEvent detection, therefore, is an important and practical task to\nidentify and make sense of the overwhelming amounts of social\nmedia data. In this paper, we explore and summarize popular tasks\nin the domain of event detection. More specifically, we present\nfour tasks: New Event Detection, Event Tracking, Event\nSummarization, and Event Association. We use these four tasks to\nillustrate main purposes for performing event detection in social\nmedia space, and further present their application domains.","container-title":"IEEE VisWeek Workshop on Interactive Visual Text Analytics-Task Driven Analytics of Social Media Content","page":"971–980","source":"Google Scholar","title":"Event detection in social media data","author":[{"family":"Dou","given":"Wenwen"},{"family":"Wang","given":"Xiaoyu"},{"family":"Ribarsky","given":"William"},{"family":"Zhou","given":"Michelle"}],"issued":{"date-parts":[["2012"]]}}}],"schema":"https://github.com/citation-style-language/schema/raw/master/csl-citation.json"} </w:instrText>
      </w:r>
      <w:r w:rsidR="00014979" w:rsidRPr="00177486">
        <w:rPr>
          <w:rFonts w:ascii="Times New Roman" w:hAnsi="Times New Roman" w:cs="Times New Roman"/>
          <w:noProof/>
          <w:sz w:val="24"/>
          <w:szCs w:val="24"/>
          <w:lang w:val="en-ID"/>
        </w:rPr>
        <w:fldChar w:fldCharType="separate"/>
      </w:r>
      <w:r w:rsidR="00014979" w:rsidRPr="00177486">
        <w:rPr>
          <w:rFonts w:ascii="Times New Roman" w:hAnsi="Times New Roman" w:cs="Times New Roman"/>
          <w:noProof/>
          <w:sz w:val="24"/>
          <w:szCs w:val="24"/>
          <w:lang w:val="en-ID"/>
        </w:rPr>
        <w:t>Dou et al., (2012)</w:t>
      </w:r>
      <w:r w:rsidR="00014979"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peristiwa adalah suatu kejadian yang menyebabkan perubahan volume data teks yang membahas permasalahan terkait topik, waktu, tempat bahkan entitas seperti manusia. </w:t>
      </w:r>
      <w:r w:rsidR="00F5706C" w:rsidRPr="00177486">
        <w:rPr>
          <w:rFonts w:ascii="Times New Roman" w:hAnsi="Times New Roman" w:cs="Times New Roman"/>
          <w:noProof/>
          <w:sz w:val="24"/>
          <w:szCs w:val="24"/>
          <w:lang w:val="en-ID"/>
        </w:rPr>
        <w:t xml:space="preserve">Topic Modelling adalah teknik yang dominan digunakan dalam pencarian informasi, data mining dan kegunaan lain mencakup </w:t>
      </w:r>
      <w:r w:rsidR="00EE7EC8" w:rsidRPr="00177486">
        <w:rPr>
          <w:rFonts w:ascii="Times New Roman" w:hAnsi="Times New Roman" w:cs="Times New Roman"/>
          <w:noProof/>
          <w:sz w:val="24"/>
          <w:szCs w:val="24"/>
          <w:lang w:val="en-ID"/>
        </w:rPr>
        <w:t>analisis sentimen</w:t>
      </w:r>
      <w:r w:rsidR="00A13FA1" w:rsidRPr="00177486">
        <w:rPr>
          <w:rFonts w:ascii="Times New Roman" w:hAnsi="Times New Roman" w:cs="Times New Roman"/>
          <w:noProof/>
          <w:sz w:val="24"/>
          <w:szCs w:val="24"/>
          <w:lang w:val="en-ID"/>
        </w:rPr>
        <w:t xml:space="preserve">, pertanyaan dan </w:t>
      </w:r>
      <w:r w:rsidR="00F5706C" w:rsidRPr="00177486">
        <w:rPr>
          <w:rFonts w:ascii="Times New Roman" w:hAnsi="Times New Roman" w:cs="Times New Roman"/>
          <w:noProof/>
          <w:sz w:val="24"/>
          <w:szCs w:val="24"/>
          <w:lang w:val="en-ID"/>
        </w:rPr>
        <w:t>meringkas</w:t>
      </w:r>
      <w:r w:rsidR="00E82A82" w:rsidRPr="00177486">
        <w:rPr>
          <w:rFonts w:ascii="Times New Roman" w:hAnsi="Times New Roman" w:cs="Times New Roman"/>
          <w:noProof/>
          <w:sz w:val="24"/>
          <w:szCs w:val="24"/>
          <w:lang w:val="en-ID"/>
        </w:rPr>
        <w:t xml:space="preserve"> </w:t>
      </w:r>
      <w:r w:rsidR="00E82A82"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{"citationID":"a2ph1pkkeg9","properties":{"formattedCitation":"(Arun et al., 2010; Ram et al., 2018; Seth and Agarwal, 2018)","plainCitation":"(Arun et al., 2010; Ram et al., 2018; Seth and Agarwal, 2018)","noteIndex":0},"citationItems":[{"id":1125,"uris":["http://zotero.org/users/7641017/items/9C597KZJ"],"uri":["http://zotero.org/users/7641017/items/9C597KZJ"],"itemData":{"id":1125,"type":"paper-conference","abstract":"It is important to identify the “correct” number of topics in mechanisms like Latent Dirichlet Allocation(LDA) as they determine the quality of features that are presented as features for classifiers like SVM. In this work we propose a measure to identify the correct number of topics and offer empirical evidence in its favor in terms of classification accuracy and the number of topics that are naturally present in the corpus. We show the merit of the measure by applying it on real-world as well as synthetic data sets(both text and images). In proposing this measure, we view LDA as a matrix factorization mechanism, wherein a given corpus C is split into two matrix factors M 1 and M 2 as given by C d*w = M1 d*t x Q t*w . Where d is the number of documents present in the corpus and w is the size of the vocabulary. The quality of the split depends on “t”, the right number of topics chosen. The measure is computed in terms of symmetric KL-Divergence of salient distributions that are derived from these matrix factors. We observe that the divergence values are higher for non-optimal number of topics – this is shown by a ’dip’ at the right value for ’t’.","collection-title":"Lecture Notes in Computer Science","container-title":"Advances in Knowledge Discovery and Data Mining","DOI":"10.1007/978-3-642-13657-3_43","event-place":"Berlin, Heidelberg","ISBN":"978-3-642-13657-3","language":"en","page":"391-402","publisher":"Springer","publisher-place":"Berlin, Heidelberg","source":"Springer Link","title":"On Finding the Natural Number of Topics with Latent Dirichlet Allocation: Some Observations","title-short":"On Finding the Natural Number of Topics with Latent Dirichlet Allocation","author":[{"family":"Arun","given":"R."},{"family":"Suresh","given":"V."},{"family":"Veni Madhavan","given":"C. E."},{"family":"Narasimha Murthy","given":"M. N."}],"editor":[{"family":"Zaki","given":"Mohammed J."},{"family":"Yu","given":"Jeffrey Xu"},{"family":"Ravindran","given":"B."},{"family":"Pudi","given":"Vikram"}],"issued":{"date-parts":[["2010"]]}}},{"id":1121,"uris":["http://zotero.org/users/7641017/items/4L3SMNGG"],"uri":["http://zotero.org/users/7641017/items/4L3SMNGG"],"itemData":{"id":1121,"type":"article-journal","abstract":"In recent times, there has been a significant increase in the use of deep learning in the field of computer vision and image analysis. Deep learning is a subfield of machine learning which uses artificial neural networks that is inspired by the structure and function of the human brain. Identifying hand written text by machines has been achieved remarkable success with the use of artificial neural networks. In Optical Character Recognition for hand written text, the majority of work has been done for the popular languages such as English, Arabic or Chinese languages. There is very limited work in the literature for the handwritten character recognition for Devanagri characters. In this paper, we focus on recognition of Devanagri characters using deep convolution neural networks. Devanagri lipi is responsible for twelve languages used in India. In this paper, we optimize the network by selecting best hyperparameters for the network. Experimental results show the effectiveness of the proposed approach on the benchmark dataset.","container-title":"Journal of Statistics and Management Systems","DOI":"10.1080/09720510.2018.1471264","ISSN":"0972-0510","issue":"4","note":"publisher: Taylor &amp; Francis\n_eprint: https://doi.org/10.1080/09720510.2018.1471264","page":"593-599","source":"Taylor and Francis+NEJM","title":"Devanagri character recognition model using deep convolution neural network","volume":"21","author":[{"family":"Ram","given":"Shrawan"},{"family":"Gupta","given":"Shloak"},{"family":"Agarwal","given":"Basant"}],"issued":{"date-parts":[["2018",7,4]]}}},{"id":1123,"uris":["http://zotero.org/users/7641017/items/U9WDUS5C"],"uri":["http://zotero.org/users/7641017/items/U9WDUS5C"],"itemData":{"id":1123,"type":"article-journal","abstract":"Diabetes affects large number of people all over the world and is a very common disease in India. People having diabetes are very likely to be affected by diabetic retinopathy which causes blindness. Diagnosis of this disease at an early stage can help in completely eliminating it and hence preserve the person’s vision. In this paper, we propose a hybrid deep learning based approach for detection of diabetic retinopathy in fundus photographs. We use convolutional neural network with linear support vector machine to train the network on standard benchmark dataset EyePACS dataset. Experimental results show high sensitivity and specificity achieved in detecting diabetic retinopathy by our proposed model.","container-title":"Journal of Statistics and Management Systems","DOI":"10.1080/09720510.2018.1466965","ISSN":"0972-0510","issue":"4","note":"publisher: Taylor &amp; Francis\n_eprint: https://doi.org/10.1080/09720510.2018.1466965","page":"569-574","source":"Taylor and Francis+NEJM","title":"A hybrid deep learning model for detecting diabetic retinopathy","volume":"21","author":[{"family":"Seth","given":"Shikhar"},{"family":"Agarwal","given":"Basant"}],"issued":{"date-parts":[["2018",7,4]]}}}],"schema":"https://github.com/citation-style-language/schema/raw/master/csl-citation.json"} </w:instrText>
      </w:r>
      <w:r w:rsidR="00E82A82"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(Arun et al., 2010; Ram et al., 2018; Seth and Agarwal, 2018)</w:t>
      </w:r>
      <w:r w:rsidR="00E82A82" w:rsidRPr="00177486">
        <w:rPr>
          <w:rFonts w:ascii="Times New Roman" w:hAnsi="Times New Roman" w:cs="Times New Roman"/>
          <w:noProof/>
          <w:sz w:val="24"/>
          <w:szCs w:val="24"/>
          <w:lang w:val="en-ID"/>
        </w:rPr>
        <w:fldChar w:fldCharType="end"/>
      </w:r>
      <w:r w:rsidR="00A13FA1" w:rsidRPr="00177486">
        <w:rPr>
          <w:rFonts w:ascii="Times New Roman" w:hAnsi="Times New Roman" w:cs="Times New Roman"/>
          <w:noProof/>
          <w:sz w:val="24"/>
          <w:szCs w:val="24"/>
          <w:lang w:val="en-ID"/>
        </w:rPr>
        <w:t xml:space="preserve">. Topic Modelling terdiri dari beberapa </w:t>
      </w:r>
      <w:r w:rsidR="00EE7EC8" w:rsidRPr="00177486">
        <w:rPr>
          <w:rFonts w:ascii="Times New Roman" w:hAnsi="Times New Roman" w:cs="Times New Roman"/>
          <w:noProof/>
          <w:sz w:val="24"/>
          <w:szCs w:val="24"/>
          <w:lang w:val="en-ID"/>
        </w:rPr>
        <w:t>jenis</w:t>
      </w:r>
      <w:r w:rsidR="00A13FA1" w:rsidRPr="00177486">
        <w:rPr>
          <w:rFonts w:ascii="Times New Roman" w:hAnsi="Times New Roman" w:cs="Times New Roman"/>
          <w:noProof/>
          <w:sz w:val="24"/>
          <w:szCs w:val="24"/>
          <w:lang w:val="en-ID"/>
        </w:rPr>
        <w:t>, yaitu</w:t>
      </w:r>
      <w:r w:rsidR="00F5706C" w:rsidRPr="00177486">
        <w:rPr>
          <w:rFonts w:ascii="Times New Roman" w:hAnsi="Times New Roman" w:cs="Times New Roman"/>
          <w:noProof/>
          <w:sz w:val="24"/>
          <w:szCs w:val="24"/>
          <w:lang w:val="en-ID"/>
        </w:rPr>
        <w:t xml:space="preserve"> Latent Semantic Analysis</w:t>
      </w:r>
      <w:r w:rsidR="003B7D63" w:rsidRPr="00177486">
        <w:rPr>
          <w:rFonts w:ascii="Times New Roman" w:hAnsi="Times New Roman" w:cs="Times New Roman"/>
          <w:noProof/>
          <w:sz w:val="24"/>
          <w:szCs w:val="24"/>
          <w:lang w:val="en-ID"/>
        </w:rPr>
        <w:t xml:space="preserve"> </w:t>
      </w:r>
      <w:r w:rsidR="003B7D63"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{"citationID":"ak8cocgq1r","properties":{"formattedCitation":"(Deerwester et al., 1990)","plainCitation":"(Deerwester et al., 1990)","noteIndex":0},"citationItems":[{"id":1126,"uris":["http://zotero.org/users/7641017/items/6X6EVKFJ"],"uri":["http://zotero.org/users/7641017/items/6X6EVKFJ"],"itemData":{"id":1126,"type":"article-journal","abstract":"A new method for automatic indexing and retrieval is described. The approach is to take advantage of implicit higher-order structure in the association of terms with documents (“semantic structure”) in order to improve the detection of relevant documents on the basis of terms found in queries. The particular technique used is singular-value decomposition, in which a large term by document matrix is decomposed into a set of ca. 100 orthogonal factors from which the original matrix can be approximated by linear combination. Documents are represented by ca. 100 item vectors of factor weights. Queries are represented as pseudo-document vectors formed from weighted combinations of terms, and documents with supra-threshold cosine values are returned. Initial tests find this completely automatic method for retrieval to be promising. © 1990 John Wiley &amp; Sons, Inc.","container-title":"Journal of the American Society for Information Science","DOI":"https://doi.org/10.1002/(SICI)1097-4571(199009)41:6&lt;391::AID-ASI1&gt;3.0.CO;2-9","ISSN":"1097-4571","issue":"6","language":"en","note":"_eprint: https://asistdl.onlinelibrary.wiley.com/doi/pdf/10.1002/%28SICI%291097-4571%28199009%2941%3A6%3C391%3A%3AAID-ASI1%3E3.0.CO%3B2-9","page":"391-407","source":"Wiley Online Library","title":"Indexing by latent semantic analysis","volume":"41","author":[{"family":"Deerwester","given":"Scott"},{"family":"Dumais","given":"Susan T."},{"family":"Furnas","given":"George W."},{"family":"Landauer","given":"Thomas K."},{"family":"Harshman","given":"Richard"}],"issued":{"date-parts":[["1990"]]}}}],"schema":"https://github.com/citation-style-language/schema/raw/master/csl-citation.json"} </w:instrText>
      </w:r>
      <w:r w:rsidR="003B7D63"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(Deerwester et al., 1990)</w:t>
      </w:r>
      <w:r w:rsidR="003B7D63" w:rsidRPr="00177486">
        <w:rPr>
          <w:rFonts w:ascii="Times New Roman" w:hAnsi="Times New Roman" w:cs="Times New Roman"/>
          <w:noProof/>
          <w:sz w:val="24"/>
          <w:szCs w:val="24"/>
          <w:lang w:val="en-ID"/>
        </w:rPr>
        <w:fldChar w:fldCharType="end"/>
      </w:r>
      <w:r w:rsidR="003B7D63" w:rsidRPr="00177486">
        <w:rPr>
          <w:rFonts w:ascii="Times New Roman" w:hAnsi="Times New Roman" w:cs="Times New Roman"/>
          <w:noProof/>
          <w:sz w:val="24"/>
          <w:szCs w:val="24"/>
          <w:lang w:val="en-ID"/>
        </w:rPr>
        <w:t xml:space="preserve">, </w:t>
      </w:r>
      <w:r w:rsidR="00F5706C" w:rsidRPr="00177486">
        <w:rPr>
          <w:rFonts w:ascii="Times New Roman" w:hAnsi="Times New Roman" w:cs="Times New Roman"/>
          <w:noProof/>
          <w:sz w:val="24"/>
          <w:szCs w:val="24"/>
          <w:lang w:val="en-ID"/>
        </w:rPr>
        <w:t>Probabilistic Latent Semantic Analysis</w:t>
      </w:r>
      <w:r w:rsidR="003B7D63" w:rsidRPr="00177486">
        <w:rPr>
          <w:rFonts w:ascii="Times New Roman" w:hAnsi="Times New Roman" w:cs="Times New Roman"/>
          <w:noProof/>
          <w:sz w:val="24"/>
          <w:szCs w:val="24"/>
          <w:lang w:val="en-ID"/>
        </w:rPr>
        <w:t xml:space="preserve"> </w:t>
      </w:r>
      <w:r w:rsidR="003B7D63"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{"citationID":"a2en8o4ekdn","properties":{"formattedCitation":"(Hofmann, 1999)","plainCitation":"(Hofmann, 1999)","noteIndex":0},"citationItems":[{"id":1127,"uris":["http://zotero.org/users/7641017/items/Y8Y3D8JL"],"uri":["http://zotero.org/users/7641017/items/Y8Y3D8JL"],"itemData":{"id":1127,"type":"paper-conference","collection-title":"SIGIR '99","container-title":"Proceedings of the 22nd annual international ACM SIGIR conference on Research and development in information retrieval","DOI":"10.1145/312624.312649","event-place":"New York, NY, USA","ISBN":"978-1-58113-096-6","page":"50–57","publisher":"Association for Computing Machinery","publisher-place":"New York, NY, USA","source":"ACM Digital Library","title":"Probabilistic latent semantic indexing","URL":"https://doi.org/10.1145/312624.312649","author":[{"family":"Hofmann","given":"Thomas"}],"accessed":{"date-parts":[["2021",5,1]]},"issued":{"date-parts":[["1999",8,1]]}}}],"schema":"https://github.com/citation-style-language/schema/raw/master/csl-citation.json"} </w:instrText>
      </w:r>
      <w:r w:rsidR="003B7D63"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(Hofmann, 1999)</w:t>
      </w:r>
      <w:r w:rsidR="003B7D63" w:rsidRPr="00177486">
        <w:rPr>
          <w:rFonts w:ascii="Times New Roman" w:hAnsi="Times New Roman" w:cs="Times New Roman"/>
          <w:noProof/>
          <w:sz w:val="24"/>
          <w:szCs w:val="24"/>
          <w:lang w:val="en-ID"/>
        </w:rPr>
        <w:fldChar w:fldCharType="end"/>
      </w:r>
      <w:r w:rsidR="003B7D63" w:rsidRPr="00177486">
        <w:rPr>
          <w:rFonts w:ascii="Times New Roman" w:hAnsi="Times New Roman" w:cs="Times New Roman"/>
          <w:noProof/>
          <w:sz w:val="24"/>
          <w:szCs w:val="24"/>
          <w:lang w:val="en-ID"/>
        </w:rPr>
        <w:t>,</w:t>
      </w:r>
      <w:r w:rsidR="00F5706C" w:rsidRPr="00177486">
        <w:rPr>
          <w:rFonts w:ascii="Times New Roman" w:hAnsi="Times New Roman" w:cs="Times New Roman"/>
          <w:noProof/>
          <w:sz w:val="24"/>
          <w:szCs w:val="24"/>
          <w:lang w:val="en-ID"/>
        </w:rPr>
        <w:t xml:space="preserve"> Latent Dirichlet Allocation</w:t>
      </w:r>
      <w:r w:rsidR="003B7D63" w:rsidRPr="00177486">
        <w:rPr>
          <w:rFonts w:ascii="Times New Roman" w:hAnsi="Times New Roman" w:cs="Times New Roman"/>
          <w:noProof/>
          <w:sz w:val="24"/>
          <w:szCs w:val="24"/>
          <w:lang w:val="en-ID"/>
        </w:rPr>
        <w:t xml:space="preserve"> </w:t>
      </w:r>
      <w:r w:rsidR="003B7D63"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{"citationID":"a1lc77tvm5m","properties":{"formattedCitation":"(Blei et al., 2003)","plainCitation":"(Blei et al., 2003)","noteIndex":0},"citationItems":[{"id":1130,"uris":["http://zotero.org/users/7641017/items/DEKXNB6J"],"uri":["http://zotero.org/users/7641017/items/DEKXNB6J"],"itemData":{"id":1130,"type":"article-journal","container-title":"the Journal of machine Learning research","note":"publisher: JMLR. org","page":"993–1022","source":"Google Scholar","title":"Latent dirichlet allocation","volume":"3","author":[{"family":"Blei","given":"David M."},{"family":"Ng","given":"Andrew Y."},{"family":"Jordan","given":"Michael I."}],"issued":{"date-parts":[["2003"]]}}}],"schema":"https://github.com/citation-style-language/schema/raw/master/csl-citation.json"} </w:instrText>
      </w:r>
      <w:r w:rsidR="003B7D63"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(Blei et al., 2003)</w:t>
      </w:r>
      <w:r w:rsidR="003B7D63" w:rsidRPr="00177486">
        <w:rPr>
          <w:rFonts w:ascii="Times New Roman" w:hAnsi="Times New Roman" w:cs="Times New Roman"/>
          <w:noProof/>
          <w:sz w:val="24"/>
          <w:szCs w:val="24"/>
          <w:lang w:val="en-ID"/>
        </w:rPr>
        <w:fldChar w:fldCharType="end"/>
      </w:r>
      <w:r w:rsidR="003B7D63" w:rsidRPr="00177486">
        <w:rPr>
          <w:rFonts w:ascii="Times New Roman" w:hAnsi="Times New Roman" w:cs="Times New Roman"/>
          <w:noProof/>
          <w:sz w:val="24"/>
          <w:szCs w:val="24"/>
          <w:lang w:val="en-ID"/>
        </w:rPr>
        <w:t>,</w:t>
      </w:r>
      <w:r w:rsidR="00F5706C" w:rsidRPr="00177486">
        <w:rPr>
          <w:rFonts w:ascii="Times New Roman" w:hAnsi="Times New Roman" w:cs="Times New Roman"/>
          <w:noProof/>
          <w:sz w:val="24"/>
          <w:szCs w:val="24"/>
          <w:lang w:val="en-ID"/>
        </w:rPr>
        <w:t xml:space="preserve"> Non-Negative Matrix Factorization</w:t>
      </w:r>
      <w:r w:rsidR="003B7D63" w:rsidRPr="00177486">
        <w:rPr>
          <w:rFonts w:ascii="Times New Roman" w:hAnsi="Times New Roman" w:cs="Times New Roman"/>
          <w:noProof/>
          <w:sz w:val="24"/>
          <w:szCs w:val="24"/>
          <w:lang w:val="en-ID"/>
        </w:rPr>
        <w:t xml:space="preserve"> </w:t>
      </w:r>
      <w:r w:rsidR="003B7D63"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{"citationID":"a2l880lsovc","properties":{"formattedCitation":"(Lee and Seung, 1999)","plainCitation":"(Lee and Seung, 1999)","noteIndex":0},"citationItems":[{"id":1132,"uris":["http://zotero.org/users/7641017/items/UUAL4M3B"],"uri":["http://zotero.org/users/7641017/items/UUAL4M3B"],"itemData":{"id":1132,"type":"article-journal","abstract":"Is perception of the whole based on perception of its parts? There is psychological1 and physiological2,3 evidence for parts-based representations in the brain, and certain computational theories of object recognition rely on such representations4,5. But little is known about how brains or computers might learn the parts of objects. Here we demonstrate an algorithm for non-negative matrix factorization that is able to learn parts of faces and semantic features of text. This is in contrast to other methods, such as principal components analysis and vector quantization, that learn holistic, not parts-based, representations. Non-negative matrix factorization is distinguished from the other methods by its use of non-negativity constraints. These constraints lead to a parts-based representation because they allow only additive, not subtractive, combinations. When non-negative matrix factorization is implemented as a neural network, parts-based representations emerge by virtue of two properties: the firing rates of neurons are never negative and synaptic strengths do not change sign.","container-title":"Nature","DOI":"10.1038/44565","ISSN":"1476-4687","issue":"6755","language":"en","note":"number: 6755\npublisher: Nature Publishing Group","page":"788-791","source":"www.nature.com","title":"Learning the parts of objects by non-negative matrix factorization","volume":"401","author":[{"family":"Lee","given":"Daniel D."},{"family":"Seung","given":"H. Sebastian"}],"issued":{"date-parts":[["1999",10]]}}}],"schema":"https://github.com/citation-style-language/schema/raw/master/csl-citation.json"} </w:instrText>
      </w:r>
      <w:r w:rsidR="003B7D63"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(Lee and Seung, 1999)</w:t>
      </w:r>
      <w:r w:rsidR="003B7D63" w:rsidRPr="00177486">
        <w:rPr>
          <w:rFonts w:ascii="Times New Roman" w:hAnsi="Times New Roman" w:cs="Times New Roman"/>
          <w:noProof/>
          <w:sz w:val="24"/>
          <w:szCs w:val="24"/>
          <w:lang w:val="en-ID"/>
        </w:rPr>
        <w:fldChar w:fldCharType="end"/>
      </w:r>
      <w:r w:rsidR="00F5706C" w:rsidRPr="00177486">
        <w:rPr>
          <w:rFonts w:ascii="Times New Roman" w:hAnsi="Times New Roman" w:cs="Times New Roman"/>
          <w:noProof/>
          <w:sz w:val="24"/>
          <w:szCs w:val="24"/>
          <w:lang w:val="en-ID"/>
        </w:rPr>
        <w:t>.</w:t>
      </w:r>
      <w:r w:rsidR="00EE7EC8" w:rsidRPr="00177486">
        <w:rPr>
          <w:rFonts w:ascii="Times New Roman" w:hAnsi="Times New Roman" w:cs="Times New Roman"/>
          <w:noProof/>
          <w:sz w:val="24"/>
          <w:szCs w:val="24"/>
          <w:lang w:val="en-ID"/>
        </w:rPr>
        <w:t xml:space="preserve"> Pendekatan berbasis Topic M</w:t>
      </w:r>
      <w:r w:rsidR="00195BE0" w:rsidRPr="00177486">
        <w:rPr>
          <w:rFonts w:ascii="Times New Roman" w:hAnsi="Times New Roman" w:cs="Times New Roman"/>
          <w:noProof/>
          <w:sz w:val="24"/>
          <w:szCs w:val="24"/>
          <w:lang w:val="en-ID"/>
        </w:rPr>
        <w:t>odeling mendeteksi percepatan file pada suatu aliran sumber yang berfokus p</w:t>
      </w:r>
      <w:r w:rsidR="00EE7EC8" w:rsidRPr="00177486">
        <w:rPr>
          <w:rFonts w:ascii="Times New Roman" w:hAnsi="Times New Roman" w:cs="Times New Roman"/>
          <w:noProof/>
          <w:sz w:val="24"/>
          <w:szCs w:val="24"/>
          <w:lang w:val="en-ID"/>
        </w:rPr>
        <w:t>ada setiap kata dan setiap topik</w:t>
      </w:r>
      <w:r w:rsidR="00195BE0" w:rsidRPr="00177486">
        <w:rPr>
          <w:rFonts w:ascii="Times New Roman" w:hAnsi="Times New Roman" w:cs="Times New Roman"/>
          <w:noProof/>
          <w:sz w:val="24"/>
          <w:szCs w:val="24"/>
          <w:lang w:val="en-ID"/>
        </w:rPr>
        <w:t xml:space="preserve"> yang mendistribusikan probabilitas atas istilah yang terkandung dalam suatu sumber </w:t>
      </w:r>
      <w:r w:rsidR="003B7D63"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{"citationID":"akcv4258ho","properties":{"formattedCitation":"(Hasan et al., 2019)","plainCitation":"(Hasan et al., 2019)","noteIndex":0},"citationItems":[{"id":1133,"uris":["http://zotero.org/users/7641017/items/46F5QRNZ"],"uri":["http://zotero.org/users/7641017/items/46F5QRNZ"],"itemData":{"id":1133,"type":"article-journal","abstract":"Detecting events in real-time from the Twitter data stream has gained substantial attention in recent years from researchers around the world. Different event detection approaches have been proposed as a result of these research efforts. One of the major challenges faced in this context is the high computational cost associated with event detection in real-time. We propose, TwitterNews+, an event detection system that incorporates specialized inverted indices and an incremental clustering approach to provide a low computational cost solution to detect both major and minor newsworthy events in real-time from the Twitter data stream. In addition, we conduct an extensive parameter sensitivity analysis to fine-tune the parameters used in TwitterNews+ to achieve the best performance. Finally, we evaluate the effectiveness of our system using a publicly available corpus as a benchmark dataset. The results of the evaluation show a significant improvement in terms of recall and precision over five state-of-the-art baselines we have used.","container-title":"Information Processing &amp; Management","DOI":"10.1016/j.ipm.2018.03.001","ISSN":"0306-4573","issue":"3","journalAbbreviation":"Information Processing &amp; Management","language":"en","page":"1146-1165","source":"ScienceDirect","title":"Real-time event detection from the Twitter data stream using the TwitterNews+ Framework","volume":"56","author":[{"family":"Hasan","given":"Mahmud"},{"family":"Orgun","given":"Mehmet A."},{"family":"Schwitter","given":"Rolf"}],"issued":{"date-parts":[["2019",5,1]]}}}],"schema":"https://github.com/citation-style-language/schema/raw/master/csl-citation.json"} </w:instrText>
      </w:r>
      <w:r w:rsidR="003B7D63"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(Hasan et al., 2019)</w:t>
      </w:r>
      <w:r w:rsidR="003B7D63" w:rsidRPr="00177486">
        <w:rPr>
          <w:rFonts w:ascii="Times New Roman" w:hAnsi="Times New Roman" w:cs="Times New Roman"/>
          <w:noProof/>
          <w:sz w:val="24"/>
          <w:szCs w:val="24"/>
          <w:lang w:val="en-ID"/>
        </w:rPr>
        <w:fldChar w:fldCharType="end"/>
      </w:r>
      <w:r w:rsidR="00EE7EC8" w:rsidRPr="00177486">
        <w:rPr>
          <w:rFonts w:ascii="Times New Roman" w:hAnsi="Times New Roman" w:cs="Times New Roman"/>
          <w:noProof/>
          <w:sz w:val="24"/>
          <w:szCs w:val="24"/>
          <w:lang w:val="en-ID"/>
        </w:rPr>
        <w:t>.</w:t>
      </w:r>
    </w:p>
    <w:p w14:paraId="4D65CBCD" w14:textId="77777777" w:rsidR="002039EB" w:rsidRPr="00177486" w:rsidRDefault="00F5706C" w:rsidP="000B39B9">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 </w:t>
      </w:r>
      <w:r w:rsidR="002039EB" w:rsidRPr="00177486">
        <w:rPr>
          <w:rFonts w:ascii="Times New Roman" w:hAnsi="Times New Roman" w:cs="Times New Roman"/>
          <w:noProof/>
          <w:sz w:val="24"/>
          <w:szCs w:val="24"/>
          <w:lang w:val="en-ID"/>
        </w:rPr>
        <w:t>Penelitian ini berfokus pada kategori bisnis jangka panjang dari seluruh makalah yang mengacu pada entitas “kata” yang berguna dalam membangun variabel laten untuk menangkap gagasan penting seperti topik permasalahan karena model LDA tidak selalu terikat d</w:t>
      </w:r>
      <w:r w:rsidR="00B96BD0" w:rsidRPr="00177486">
        <w:rPr>
          <w:rFonts w:ascii="Times New Roman" w:hAnsi="Times New Roman" w:cs="Times New Roman"/>
          <w:noProof/>
          <w:sz w:val="24"/>
          <w:szCs w:val="24"/>
          <w:lang w:val="en-ID"/>
        </w:rPr>
        <w:t>engan teks.</w:t>
      </w:r>
      <w:r w:rsidR="000B39B9" w:rsidRPr="00177486">
        <w:rPr>
          <w:rFonts w:ascii="Times New Roman" w:hAnsi="Times New Roman" w:cs="Times New Roman"/>
          <w:noProof/>
          <w:sz w:val="24"/>
          <w:szCs w:val="24"/>
          <w:lang w:val="en-ID"/>
        </w:rPr>
        <w:t xml:space="preserve"> </w:t>
      </w:r>
      <w:r w:rsidR="002039EB" w:rsidRPr="00177486">
        <w:rPr>
          <w:rFonts w:ascii="Times New Roman" w:hAnsi="Times New Roman" w:cs="Times New Roman"/>
          <w:noProof/>
          <w:sz w:val="24"/>
          <w:szCs w:val="24"/>
          <w:lang w:val="en-ID"/>
        </w:rPr>
        <w:t xml:space="preserve">Latent Dirichlet Allocation (LDA) adalah model probabilitas generative dari </w:t>
      </w:r>
      <w:r w:rsidR="002039EB" w:rsidRPr="00177486">
        <w:rPr>
          <w:rFonts w:ascii="Times New Roman" w:hAnsi="Times New Roman" w:cs="Times New Roman"/>
          <w:i/>
          <w:noProof/>
          <w:sz w:val="24"/>
          <w:szCs w:val="24"/>
          <w:lang w:val="en-ID"/>
        </w:rPr>
        <w:t xml:space="preserve">scopus </w:t>
      </w:r>
      <w:r w:rsidR="002039EB" w:rsidRPr="00177486">
        <w:rPr>
          <w:rFonts w:ascii="Times New Roman" w:hAnsi="Times New Roman" w:cs="Times New Roman"/>
          <w:noProof/>
          <w:sz w:val="24"/>
          <w:szCs w:val="24"/>
          <w:lang w:val="en-ID"/>
        </w:rPr>
        <w:t xml:space="preserve">dimana </w:t>
      </w:r>
      <w:r w:rsidR="002039EB" w:rsidRPr="00177486">
        <w:rPr>
          <w:rFonts w:ascii="Times New Roman" w:hAnsi="Times New Roman" w:cs="Times New Roman"/>
          <w:noProof/>
          <w:sz w:val="24"/>
          <w:szCs w:val="24"/>
          <w:lang w:val="en-ID"/>
        </w:rPr>
        <w:lastRenderedPageBreak/>
        <w:t>makalah yang dipresentasikan akan dipilah berdasarkan kategori karena terdefinisikan dengan baik</w:t>
      </w:r>
      <w:r w:rsidR="000B39B9" w:rsidRPr="00177486">
        <w:rPr>
          <w:rFonts w:ascii="Times New Roman" w:hAnsi="Times New Roman" w:cs="Times New Roman"/>
          <w:noProof/>
          <w:sz w:val="24"/>
          <w:szCs w:val="24"/>
          <w:lang w:val="en-ID"/>
        </w:rPr>
        <w:t xml:space="preserve"> </w:t>
      </w:r>
      <w:r w:rsidR="000B39B9"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{"citationID":"ako2tntmnv","properties":{"formattedCitation":"(Blei et al., 2003)","plainCitation":"(Blei et al., 2003)","noteIndex":0},"citationItems":[{"id":1130,"uris":["http://zotero.org/users/7641017/items/DEKXNB6J"],"uri":["http://zotero.org/users/7641017/items/DEKXNB6J"],"itemData":{"id":1130,"type":"article-journal","container-title":"the Journal of machine Learning research","note":"publisher: JMLR. org","page":"993–1022","source":"Google Scholar","title":"Latent dirichlet allocation","volume":"3","author":[{"family":"Blei","given":"David M."},{"family":"Ng","given":"Andrew Y."},{"family":"Jordan","given":"Michael I."}],"issued":{"date-parts":[["2003"]]}}}],"schema":"https://github.com/citation-style-language/schema/raw/master/csl-citation.json"} </w:instrText>
      </w:r>
      <w:r w:rsidR="000B39B9"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(Blei et al., 2003)</w:t>
      </w:r>
      <w:r w:rsidR="000B39B9" w:rsidRPr="00177486">
        <w:rPr>
          <w:rFonts w:ascii="Times New Roman" w:hAnsi="Times New Roman" w:cs="Times New Roman"/>
          <w:noProof/>
          <w:sz w:val="24"/>
          <w:szCs w:val="24"/>
          <w:lang w:val="en-ID"/>
        </w:rPr>
        <w:fldChar w:fldCharType="end"/>
      </w:r>
      <w:r w:rsidR="002039EB" w:rsidRPr="00177486">
        <w:rPr>
          <w:rFonts w:ascii="Times New Roman" w:hAnsi="Times New Roman" w:cs="Times New Roman"/>
          <w:noProof/>
          <w:sz w:val="24"/>
          <w:szCs w:val="24"/>
          <w:lang w:val="en-ID"/>
        </w:rPr>
        <w:t>.</w:t>
      </w:r>
      <w:r w:rsidR="00EE7EC8" w:rsidRPr="00177486">
        <w:rPr>
          <w:rFonts w:ascii="Times New Roman" w:hAnsi="Times New Roman" w:cs="Times New Roman"/>
          <w:noProof/>
          <w:sz w:val="24"/>
          <w:szCs w:val="24"/>
          <w:lang w:val="en-ID"/>
        </w:rPr>
        <w:t xml:space="preserve"> Metode yang banyak menggunakan probabilitas adalah LDA tetapi menurut </w:t>
      </w:r>
      <w:r w:rsidR="00EE7EC8"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{"citationID":"a1irufjlanv","properties":{"formattedCitation":"\\uldash{(Aiello et al., 2013)}","plainCitation":"(Aiello et al., 2013)","dontUpdate":true,"noteIndex":0},"citationItems":[{"id":1135,"uris":["http://zotero.org/users/7641017/items/7MNQR863"],"uri":["http://zotero.org/users/7641017/items/7MNQR863"],"itemData":{"id":1135,"type":"article-journal","abstract":"Online social and news media generate rich and timely information about real-world events of all kinds. However, the huge amount of data available, along with the breadth of the user base, requires a substantial effort of information filtering to successfully drill down to relevant topics and events. Trending topic detection is therefore a fundamental building block to monitor and summarize information originating from social sources. There are a wide variety of methods and variables and they greatly affect the quality of results. We compare six topic detection methods on three Twitter datasets related to major events, which differ in their time scale and topic churn rate. We observe how the nature of the event considered, the volume of activity over time, the sampling procedure and the pre-processing of the data all greatly affect the quality of detected topics, which also depends on the type of detection method used. We find that standard natural language processing techniques can perform well for social streams on very focused topics, but novel techniques designed to mine the temporal distribution of concepts are needed to handle more heterogeneous streams containing multiple stories evolving in parallel. One of the novel topic detection methods we propose, based on -grams cooccurrence and topic ranking, consistently achieves the best performance across all these conditions, thus being more reliable than other state-of-the-art techniques.","container-title":"IEEE Transactions on Multimedia","DOI":"10.1109/TMM.2013.2265080","ISSN":"1941-0077","issue":"6","note":"event: IEEE Transactions on Multimedia","page":"1268-1282","source":"IEEE Xplore","title":"Sensing Trending Topics in Twitter","volume":"15","author":[{"family":"Aiello","given":"Luca Maria"},{"family":"Petkos","given":"Georgios"},{"family":"Martin","given":"Carlos"},{"family":"Corney","given":"David"},{"family":"Papadopoulos","given":"Symeon"},{"family":"Skraba","given":"Ryan"},{"family":"Göker","given":"Ayse"},{"family":"Kompatsiaris","given":"Ioannis"},{"family":"Jaimes","given":"Alejandro"}],"issued":{"date-parts":[["2013",10]]}}}],"schema":"https://github.com/citation-style-language/schema/raw/master/csl-citation.json"} </w:instrText>
      </w:r>
      <w:r w:rsidR="00EE7EC8" w:rsidRPr="00177486">
        <w:rPr>
          <w:rFonts w:ascii="Times New Roman" w:hAnsi="Times New Roman" w:cs="Times New Roman"/>
          <w:noProof/>
          <w:sz w:val="24"/>
          <w:szCs w:val="24"/>
          <w:lang w:val="en-ID"/>
        </w:rPr>
        <w:fldChar w:fldCharType="separate"/>
      </w:r>
      <w:r w:rsidR="00EE7EC8" w:rsidRPr="00177486">
        <w:rPr>
          <w:rFonts w:ascii="Times New Roman" w:hAnsi="Times New Roman" w:cs="Times New Roman"/>
          <w:noProof/>
          <w:sz w:val="24"/>
          <w:szCs w:val="24"/>
          <w:lang w:val="en-ID"/>
        </w:rPr>
        <w:t>Aiello et al., (2013)</w:t>
      </w:r>
      <w:r w:rsidR="00EE7EC8" w:rsidRPr="00177486">
        <w:rPr>
          <w:rFonts w:ascii="Times New Roman" w:hAnsi="Times New Roman" w:cs="Times New Roman"/>
          <w:noProof/>
          <w:sz w:val="24"/>
          <w:szCs w:val="24"/>
          <w:lang w:val="en-ID"/>
        </w:rPr>
        <w:fldChar w:fldCharType="end"/>
      </w:r>
      <w:r w:rsidR="00EE7EC8" w:rsidRPr="00177486">
        <w:rPr>
          <w:rFonts w:ascii="Times New Roman" w:hAnsi="Times New Roman" w:cs="Times New Roman"/>
          <w:noProof/>
          <w:sz w:val="24"/>
          <w:szCs w:val="24"/>
          <w:lang w:val="en-ID"/>
        </w:rPr>
        <w:t xml:space="preserve"> dan </w:t>
      </w:r>
      <w:r w:rsidR="00EE7EC8"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{"citationID":"agjgetvc50","properties":{"formattedCitation":"\\uldash{(Stilo &amp; Velardi, 2016)}","plainCitation":"(Stilo &amp; Velardi, 2016)","dontUpdate":true,"noteIndex":0},"citationItems":[{"id":1134,"uris":["http://zotero.org/users/7641017/items/2KHRXBJ6"],"uri":["http://zotero.org/users/7641017/items/2KHRXBJ6"],"itemData":{"id":1134,"type":"article-journal","abstract":"In this paper we present a novel method for clustering words in micro-blogs, based on the similarity of the related temporal series. Our technique, named SAX*, uses the Symbolic Aggregate ApproXimation algorithm to discretize the temporal series of terms into a small set of levels, leading to a string for each. We then define a subset of “interesting” strings, i.e. those representing patterns of collective attention. Sliding temporal windows are used to detect co-occurring clusters of tokens with the same or similar string. To assess the performance of the method we first tune the model parameters on a 2-month 1 % Twitter stream, during which a number of world-wide events of differing type and duration (sports, politics, disasters, health, and celebrities) occurred. Then, we evaluate the quality of all discovered events in a 1-year stream, “googling” with the most frequent cluster n-grams and manually assessing how many clusters correspond to published news in the same temporal slot. Finally, we perform a complexity evaluation and we compare SAX* with three alternative methods for event discovery. Our evaluation shows that SAX* is at least one order of magnitude less complex than other temporal and non-temporal approaches to micro-blog clustering.","container-title":"Data Mining and Knowledge Discovery","DOI":"10.1007/s10618-015-0412-3","ISSN":"1573-756X","issue":"2","journalAbbreviation":"Data Min Knowl Disc","language":"en","page":"372-402","source":"Springer Link","title":"Efficient temporal mining of micro-blog texts and its application to event discovery","volume":"30","author":[{"family":"Stilo","given":"Giovanni"},{"family":"Velardi","given":"Paola"}],"issued":{"date-parts":[["2016",3,1]]}}}],"schema":"https://github.com/citation-style-language/schema/raw/master/csl-citation.json"} </w:instrText>
      </w:r>
      <w:r w:rsidR="00EE7EC8" w:rsidRPr="00177486">
        <w:rPr>
          <w:rFonts w:ascii="Times New Roman" w:hAnsi="Times New Roman" w:cs="Times New Roman"/>
          <w:noProof/>
          <w:sz w:val="24"/>
          <w:szCs w:val="24"/>
          <w:lang w:val="en-ID"/>
        </w:rPr>
        <w:fldChar w:fldCharType="separate"/>
      </w:r>
      <w:r w:rsidR="00EE7EC8" w:rsidRPr="00177486">
        <w:rPr>
          <w:rFonts w:ascii="Times New Roman" w:hAnsi="Times New Roman" w:cs="Times New Roman"/>
          <w:noProof/>
          <w:sz w:val="24"/>
          <w:szCs w:val="24"/>
          <w:lang w:val="en-ID"/>
        </w:rPr>
        <w:t>Stilo &amp; Velardi (2016)</w:t>
      </w:r>
      <w:r w:rsidR="00EE7EC8" w:rsidRPr="00177486">
        <w:rPr>
          <w:rFonts w:ascii="Times New Roman" w:hAnsi="Times New Roman" w:cs="Times New Roman"/>
          <w:noProof/>
          <w:sz w:val="24"/>
          <w:szCs w:val="24"/>
          <w:lang w:val="en-ID"/>
        </w:rPr>
        <w:fldChar w:fldCharType="end"/>
      </w:r>
      <w:r w:rsidR="00EE7EC8" w:rsidRPr="00177486">
        <w:rPr>
          <w:rFonts w:ascii="Times New Roman" w:hAnsi="Times New Roman" w:cs="Times New Roman"/>
          <w:noProof/>
          <w:sz w:val="24"/>
          <w:szCs w:val="24"/>
          <w:lang w:val="en-ID"/>
        </w:rPr>
        <w:t xml:space="preserve"> metode ini tidak cukup efektif dan hanya dapat bekerja secara offline karena aspek temporal dari peristiwa tidak dipertimbangkan.</w:t>
      </w:r>
    </w:p>
    <w:p w14:paraId="554850A3" w14:textId="77777777" w:rsidR="00EE7EC8" w:rsidRPr="00177486" w:rsidRDefault="00EE7EC8" w:rsidP="000B39B9">
      <w:pPr>
        <w:autoSpaceDE w:val="0"/>
        <w:autoSpaceDN w:val="0"/>
        <w:adjustRightInd w:val="0"/>
        <w:spacing w:after="0" w:line="240" w:lineRule="auto"/>
        <w:ind w:firstLine="720"/>
        <w:jc w:val="both"/>
        <w:rPr>
          <w:rFonts w:ascii="Times New Roman" w:hAnsi="Times New Roman" w:cs="Times New Roman"/>
          <w:noProof/>
          <w:sz w:val="24"/>
          <w:szCs w:val="24"/>
          <w:lang w:val="en-ID"/>
        </w:rPr>
      </w:pPr>
    </w:p>
    <w:p w14:paraId="524A5CE6" w14:textId="77777777" w:rsidR="006C474A" w:rsidRPr="00177486" w:rsidRDefault="00A64444" w:rsidP="006975ED">
      <w:pPr>
        <w:autoSpaceDE w:val="0"/>
        <w:autoSpaceDN w:val="0"/>
        <w:adjustRightInd w:val="0"/>
        <w:spacing w:after="0" w:line="240" w:lineRule="auto"/>
        <w:ind w:firstLine="709"/>
        <w:jc w:val="center"/>
        <w:rPr>
          <w:rFonts w:ascii="Times New Roman" w:hAnsi="Times New Roman" w:cs="Times New Roman"/>
          <w:noProof/>
          <w:sz w:val="24"/>
          <w:szCs w:val="24"/>
          <w:lang w:val="en-ID"/>
        </w:rPr>
      </w:pPr>
      <w:r w:rsidRPr="00177486">
        <w:rPr>
          <w:rFonts w:ascii="Times New Roman" w:hAnsi="Times New Roman" w:cs="Times New Roman"/>
          <w:noProof/>
          <w:sz w:val="24"/>
          <w:szCs w:val="24"/>
        </w:rPr>
        <w:drawing>
          <wp:inline distT="0" distB="0" distL="0" distR="0" wp14:anchorId="1717F753" wp14:editId="0D77DD22">
            <wp:extent cx="4195330"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95330" cy="2000250"/>
                    </a:xfrm>
                    <a:prstGeom prst="rect">
                      <a:avLst/>
                    </a:prstGeom>
                  </pic:spPr>
                </pic:pic>
              </a:graphicData>
            </a:graphic>
          </wp:inline>
        </w:drawing>
      </w:r>
    </w:p>
    <w:p w14:paraId="09DABBAD" w14:textId="77777777" w:rsidR="00CD635E" w:rsidRPr="00177486" w:rsidRDefault="008A1AF0" w:rsidP="00B62C15">
      <w:pPr>
        <w:autoSpaceDE w:val="0"/>
        <w:autoSpaceDN w:val="0"/>
        <w:adjustRightInd w:val="0"/>
        <w:spacing w:after="0" w:line="240" w:lineRule="auto"/>
        <w:ind w:firstLine="720"/>
        <w:jc w:val="center"/>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Gambar 1. Latent Dirichlet Allocation (LDA)</w:t>
      </w:r>
      <w:r w:rsidR="000B39B9" w:rsidRPr="00177486">
        <w:rPr>
          <w:rFonts w:ascii="Times New Roman" w:hAnsi="Times New Roman" w:cs="Times New Roman"/>
          <w:noProof/>
          <w:sz w:val="24"/>
          <w:szCs w:val="24"/>
          <w:lang w:val="en-ID"/>
        </w:rPr>
        <w:t xml:space="preserve"> </w:t>
      </w:r>
      <w:r w:rsidR="000B39B9"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{"citationID":"a4laushfli","properties":{"formattedCitation":"(Blei et al., 2003)","plainCitation":"(Blei et al., 2003)","noteIndex":0},"citationItems":[{"id":1130,"uris":["http://zotero.org/users/7641017/items/DEKXNB6J"],"uri":["http://zotero.org/users/7641017/items/DEKXNB6J"],"itemData":{"id":1130,"type":"article-journal","container-title":"the Journal of machine Learning research","note":"publisher: JMLR. org","page":"993–1022","source":"Google Scholar","title":"Latent dirichlet allocation","volume":"3","author":[{"family":"Blei","given":"David M."},{"family":"Ng","given":"Andrew Y."},{"family":"Jordan","given":"Michael I."}],"issued":{"date-parts":[["2003"]]}}}],"schema":"https://github.com/citation-style-language/schema/raw/master/csl-citation.json"} </w:instrText>
      </w:r>
      <w:r w:rsidR="000B39B9"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(Blei et al., 2003)</w:t>
      </w:r>
      <w:r w:rsidR="000B39B9" w:rsidRPr="00177486">
        <w:rPr>
          <w:rFonts w:ascii="Times New Roman" w:hAnsi="Times New Roman" w:cs="Times New Roman"/>
          <w:noProof/>
          <w:sz w:val="24"/>
          <w:szCs w:val="24"/>
          <w:lang w:val="en-ID"/>
        </w:rPr>
        <w:fldChar w:fldCharType="end"/>
      </w:r>
    </w:p>
    <w:p w14:paraId="275E8057" w14:textId="77777777" w:rsidR="0001688C" w:rsidRPr="00177486" w:rsidRDefault="0001688C" w:rsidP="00B62C15">
      <w:pPr>
        <w:autoSpaceDE w:val="0"/>
        <w:autoSpaceDN w:val="0"/>
        <w:adjustRightInd w:val="0"/>
        <w:spacing w:after="0" w:line="240" w:lineRule="auto"/>
        <w:ind w:firstLine="720"/>
        <w:jc w:val="center"/>
        <w:rPr>
          <w:rFonts w:ascii="Times New Roman" w:hAnsi="Times New Roman" w:cs="Times New Roman"/>
          <w:noProof/>
          <w:sz w:val="24"/>
          <w:szCs w:val="24"/>
          <w:lang w:val="en-ID"/>
        </w:rPr>
      </w:pPr>
    </w:p>
    <w:p w14:paraId="6F6E4EB0" w14:textId="77777777" w:rsidR="00E563CB" w:rsidRPr="00177486" w:rsidRDefault="00E563CB" w:rsidP="00E563CB">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Pembelajaran metode LDA mengembangkan probabilitas Topic Modelling, seperangkat algoritma yang bertujuan untuk mencari kata-kata dari suatu teks dan bagaimana teks tersebut terhubung satu sama lain. Pola metode LDA digunakan menemukan jawaban dari metode statistik analisis data mining dalam artikel, teks, jurnal, jejaring sosial media </w:t>
      </w:r>
      <w:r w:rsidRPr="00177486">
        <w:rPr>
          <w:rFonts w:ascii="Times New Roman" w:hAnsi="Times New Roman" w:cs="Times New Roman"/>
          <w:noProof/>
          <w:sz w:val="24"/>
          <w:szCs w:val="24"/>
          <w:lang w:val="en-ID"/>
        </w:rPr>
        <w:fldChar w:fldCharType="begin"/>
      </w:r>
      <w:r w:rsidR="003B02CD" w:rsidRPr="00177486">
        <w:rPr>
          <w:rFonts w:ascii="Times New Roman" w:hAnsi="Times New Roman" w:cs="Times New Roman"/>
          <w:noProof/>
          <w:sz w:val="24"/>
          <w:szCs w:val="24"/>
          <w:lang w:val="en-ID"/>
        </w:rPr>
        <w:instrText xml:space="preserve"> ADDIN ZOTERO_ITEM CSL_CITATION {"citationID":"a1s976m0547","properties":{"formattedCitation":"(Blei, 2012)","plainCitation":"(Blei, 2012)","noteIndex":0},"citationItems":[{"id":1139,"uris":["http://zotero.org/users/7641017/items/WPARGBY3"],"uri":["http://zotero.org/users/7641017/items/WPARGBY3"],"itemData":{"id":1139,"type":"article-journal","abstract":"Surveying a suite of algorithms that offer a solution to managing large document archives.","container-title":"Communications of the ACM","DOI":"10.1145/2133806.2133826","ISSN":"0001-0782","issue":"4","journalAbbreviation":"Commun. ACM","page":"77–84","source":"April 2012","title":"Probabilistic topic models","volume":"55","author":[{"family":"Blei","given":"David M."}],"issued":{"date-parts":[["2012",4,1]]}}}],"schema":"https://github.com/citation-style-language/schema/raw/master/csl-citation.json"} </w:instrText>
      </w:r>
      <w:r w:rsidRPr="00177486">
        <w:rPr>
          <w:rFonts w:ascii="Times New Roman" w:hAnsi="Times New Roman" w:cs="Times New Roman"/>
          <w:noProof/>
          <w:sz w:val="24"/>
          <w:szCs w:val="24"/>
          <w:lang w:val="en-ID"/>
        </w:rPr>
        <w:fldChar w:fldCharType="separate"/>
      </w:r>
      <w:r w:rsidR="003B02CD" w:rsidRPr="00177486">
        <w:rPr>
          <w:rFonts w:ascii="Times New Roman" w:hAnsi="Times New Roman" w:cs="Times New Roman"/>
          <w:noProof/>
          <w:sz w:val="24"/>
          <w:szCs w:val="24"/>
          <w:lang w:val="en-ID"/>
        </w:rPr>
        <w:t>(Blei, 2012)</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w:t>
      </w:r>
      <w:r w:rsidR="00EA47CC" w:rsidRPr="00177486">
        <w:rPr>
          <w:rFonts w:ascii="Times New Roman" w:hAnsi="Times New Roman" w:cs="Times New Roman"/>
          <w:noProof/>
          <w:sz w:val="24"/>
          <w:szCs w:val="24"/>
          <w:lang w:val="en-ID"/>
        </w:rPr>
        <w:t xml:space="preserve"> </w:t>
      </w:r>
      <w:r w:rsidR="00EA47CC" w:rsidRPr="00177486">
        <w:rPr>
          <w:rFonts w:ascii="Times New Roman" w:hAnsi="Times New Roman" w:cs="Times New Roman"/>
          <w:noProof/>
          <w:sz w:val="24"/>
          <w:szCs w:val="24"/>
          <w:lang w:val="en-ID"/>
        </w:rPr>
        <w:fldChar w:fldCharType="begin"/>
      </w:r>
      <w:r w:rsidR="003B02CD" w:rsidRPr="00177486">
        <w:rPr>
          <w:rFonts w:ascii="Times New Roman" w:hAnsi="Times New Roman" w:cs="Times New Roman"/>
          <w:noProof/>
          <w:sz w:val="24"/>
          <w:szCs w:val="24"/>
          <w:lang w:val="en-ID"/>
        </w:rPr>
        <w:instrText xml:space="preserve"> ADDIN ZOTERO_ITEM CSL_CITATION {"citationID":"au9kjs8og8","properties":{"formattedCitation":"\\uldash{(Blei, 2012)}","plainCitation":"(Blei, 2012)","dontUpdate":true,"noteIndex":0},"citationItems":[{"id":1139,"uris":["http://zotero.org/users/7641017/items/WPARGBY3"],"uri":["http://zotero.org/users/7641017/items/WPARGBY3"],"itemData":{"id":1139,"type":"article-journal","abstract":"Surveying a suite of algorithms that offer a solution to managing large document archives.","container-title":"Communications of the ACM","DOI":"10.1145/2133806.2133826","ISSN":"0001-0782","issue":"4","journalAbbreviation":"Commun. ACM","page":"77–84","source":"April 2012","title":"Probabilistic topic models","volume":"55","author":[{"family":"Blei","given":"David M."}],"issued":{"date-parts":[["2012",4,1]]}}}],"schema":"https://github.com/citation-style-language/schema/raw/master/csl-citation.json"} </w:instrText>
      </w:r>
      <w:r w:rsidR="00EA47CC" w:rsidRPr="00177486">
        <w:rPr>
          <w:rFonts w:ascii="Times New Roman" w:hAnsi="Times New Roman" w:cs="Times New Roman"/>
          <w:noProof/>
          <w:sz w:val="24"/>
          <w:szCs w:val="24"/>
          <w:lang w:val="en-ID"/>
        </w:rPr>
        <w:fldChar w:fldCharType="separate"/>
      </w:r>
      <w:r w:rsidR="00EA47CC" w:rsidRPr="00177486">
        <w:rPr>
          <w:rFonts w:ascii="Times New Roman" w:hAnsi="Times New Roman" w:cs="Times New Roman"/>
          <w:noProof/>
          <w:sz w:val="24"/>
          <w:szCs w:val="24"/>
          <w:lang w:val="en-ID"/>
        </w:rPr>
        <w:t>Blei (2012)</w:t>
      </w:r>
      <w:r w:rsidR="00EA47CC" w:rsidRPr="00177486">
        <w:rPr>
          <w:rFonts w:ascii="Times New Roman" w:hAnsi="Times New Roman" w:cs="Times New Roman"/>
          <w:noProof/>
          <w:sz w:val="24"/>
          <w:szCs w:val="24"/>
          <w:lang w:val="en-ID"/>
        </w:rPr>
        <w:fldChar w:fldCharType="end"/>
      </w:r>
      <w:r w:rsidR="00EA47CC" w:rsidRPr="00177486">
        <w:rPr>
          <w:rFonts w:ascii="Times New Roman" w:hAnsi="Times New Roman" w:cs="Times New Roman"/>
          <w:noProof/>
          <w:sz w:val="24"/>
          <w:szCs w:val="24"/>
          <w:lang w:val="en-ID"/>
        </w:rPr>
        <w:t xml:space="preserve"> berasumsi bahwa sejumlah “topik” bagian dari distribusi atas kata-kata ada pada bagian kiri Gambar 2. Pendistribusian kata-kata didistribusikan menjadi beberapa histogram topik dan diberi warna yang berbeda.</w:t>
      </w:r>
    </w:p>
    <w:p w14:paraId="75CDA1E8" w14:textId="77777777" w:rsidR="00FA4824" w:rsidRPr="00177486" w:rsidRDefault="00CD635E" w:rsidP="00B62C15">
      <w:pPr>
        <w:autoSpaceDE w:val="0"/>
        <w:autoSpaceDN w:val="0"/>
        <w:adjustRightInd w:val="0"/>
        <w:spacing w:after="0" w:line="240" w:lineRule="auto"/>
        <w:ind w:firstLine="720"/>
        <w:rPr>
          <w:rFonts w:ascii="Times New Roman" w:hAnsi="Times New Roman" w:cs="Times New Roman"/>
          <w:noProof/>
          <w:sz w:val="24"/>
          <w:szCs w:val="24"/>
          <w:lang w:val="en-ID"/>
        </w:rPr>
      </w:pPr>
      <w:r w:rsidRPr="00177486">
        <w:rPr>
          <w:rFonts w:ascii="Times New Roman" w:hAnsi="Times New Roman" w:cs="Times New Roman"/>
          <w:noProof/>
          <w:sz w:val="24"/>
          <w:szCs w:val="24"/>
        </w:rPr>
        <w:drawing>
          <wp:inline distT="0" distB="0" distL="0" distR="0" wp14:anchorId="4A6B1ABF" wp14:editId="09EDF079">
            <wp:extent cx="5010150" cy="2724268"/>
            <wp:effectExtent l="0" t="0" r="0" b="0"/>
            <wp:docPr id="2" name="Picture 2" descr="Topic modelling with Latent Dirichlet Allocation (LDA) in Pyspark | by  Soumya Ghosh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c modelling with Latent Dirichlet Allocation (LDA) in Pyspark | by  Soumya Ghosh | 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4938" cy="2726871"/>
                    </a:xfrm>
                    <a:prstGeom prst="rect">
                      <a:avLst/>
                    </a:prstGeom>
                    <a:noFill/>
                    <a:ln>
                      <a:noFill/>
                    </a:ln>
                  </pic:spPr>
                </pic:pic>
              </a:graphicData>
            </a:graphic>
          </wp:inline>
        </w:drawing>
      </w:r>
    </w:p>
    <w:p w14:paraId="6CC937BE" w14:textId="77777777" w:rsidR="00CD635E" w:rsidRPr="00177486" w:rsidRDefault="008A1AF0" w:rsidP="00B62C15">
      <w:pPr>
        <w:autoSpaceDE w:val="0"/>
        <w:autoSpaceDN w:val="0"/>
        <w:adjustRightInd w:val="0"/>
        <w:spacing w:after="0" w:line="240" w:lineRule="auto"/>
        <w:ind w:firstLine="720"/>
        <w:jc w:val="center"/>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Gambar 2. </w:t>
      </w:r>
      <w:r w:rsidRPr="00177486">
        <w:rPr>
          <w:rFonts w:ascii="Times New Roman" w:hAnsi="Times New Roman" w:cs="Times New Roman"/>
          <w:i/>
          <w:iCs/>
          <w:noProof/>
          <w:sz w:val="24"/>
          <w:szCs w:val="24"/>
          <w:lang w:val="en-ID"/>
        </w:rPr>
        <w:t>Probabilistic Topic Models</w:t>
      </w:r>
      <w:r w:rsidRPr="00177486">
        <w:rPr>
          <w:rFonts w:ascii="Times New Roman" w:hAnsi="Times New Roman" w:cs="Times New Roman"/>
          <w:noProof/>
          <w:sz w:val="24"/>
          <w:szCs w:val="24"/>
          <w:lang w:val="en-ID"/>
        </w:rPr>
        <w:t xml:space="preserve"> </w:t>
      </w:r>
      <w:r w:rsidR="00F0013F"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{"citationID":"a1uj3kikj5k","properties":{"formattedCitation":"(Blei, 2012)","plainCitation":"(Blei, 2012)","noteIndex":0},"citationItems":[{"id":1139,"uris":["http://zotero.org/users/7641017/items/WPARGBY3"],"uri":["http://zotero.org/users/7641017/items/WPARGBY3"],"itemData":{"id":1139,"type":"article-journal","abstract":"Surveying a suite of algorithms that offer a solution to managing large document archives.","container-title":"Communications of the ACM","DOI":"10.1145/2133806.2133826","ISSN":"0001-0782","issue":"4","journalAbbreviation":"Commun. ACM","page":"77–84","source":"April 2012","title":"Probabilistic topic models","volume":"55","author":[{"family":"Blei","given":"David M."}],"issued":{"date-parts":[["2012",4,1]]}}}],"schema":"https://github.com/citation-style-language/schema/raw/master/csl-citation.json"} </w:instrText>
      </w:r>
      <w:r w:rsidR="00F0013F"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(Blei, 2012)</w:t>
      </w:r>
      <w:r w:rsidR="00F0013F" w:rsidRPr="00177486">
        <w:rPr>
          <w:rFonts w:ascii="Times New Roman" w:hAnsi="Times New Roman" w:cs="Times New Roman"/>
          <w:noProof/>
          <w:sz w:val="24"/>
          <w:szCs w:val="24"/>
          <w:lang w:val="en-ID"/>
        </w:rPr>
        <w:fldChar w:fldCharType="end"/>
      </w:r>
    </w:p>
    <w:p w14:paraId="7E6C549A" w14:textId="77777777" w:rsidR="008A1AF0" w:rsidRPr="00177486" w:rsidRDefault="008A1AF0" w:rsidP="00B62C15">
      <w:pPr>
        <w:autoSpaceDE w:val="0"/>
        <w:autoSpaceDN w:val="0"/>
        <w:adjustRightInd w:val="0"/>
        <w:spacing w:after="0" w:line="240" w:lineRule="auto"/>
        <w:ind w:firstLine="720"/>
        <w:jc w:val="both"/>
        <w:rPr>
          <w:rFonts w:ascii="Times New Roman" w:hAnsi="Times New Roman" w:cs="Times New Roman"/>
          <w:noProof/>
          <w:sz w:val="24"/>
          <w:szCs w:val="24"/>
          <w:lang w:val="en-ID"/>
        </w:rPr>
      </w:pPr>
    </w:p>
    <w:p w14:paraId="1CF69D65" w14:textId="77777777" w:rsidR="00C36CF2" w:rsidRPr="00177486" w:rsidRDefault="002E43A3" w:rsidP="00C36CF2">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Pencarian informasi adalah kegiatan yang melekat pada diri manusia untuk memperluas pemahaman mereka mengenai dunia dan untuk memenuhi kebutuhan pribadi dalam kehidupan sehari-hari</w:t>
      </w:r>
      <w:r w:rsidR="007A61E8" w:rsidRPr="00177486">
        <w:rPr>
          <w:rFonts w:ascii="Times New Roman" w:hAnsi="Times New Roman" w:cs="Times New Roman"/>
          <w:noProof/>
          <w:sz w:val="24"/>
          <w:szCs w:val="24"/>
          <w:lang w:val="en-ID"/>
        </w:rPr>
        <w:t xml:space="preserve"> </w:t>
      </w:r>
      <w:r w:rsidR="007A61E8"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{"citationID":"atfv6ovk8e","properties":{"formattedCitation":"(Wilson, 1997)","plainCitation":"(Wilson, 1997)","noteIndex":0},"citationItems":[{"id":1140,"uris":["http://zotero.org/users/7641017/items/84CIL227"],"uri":["http://zotero.org/users/7641017/items/84CIL227"],"itemData":{"id":1140,"type":"article-journal","abstract":"This paper reports on a recent review of the literature of “information behaviour” as it is studied in a variety of disciplines, other than information science. As a result of the review, areas of research interest to information science are identified and a general model of information behaviour is proposed.","container-title":"Information Processing &amp; Management","DOI":"10.1016/S0306-4573(97)00028-9","ISSN":"0306-4573","issue":"4","journalAbbreviation":"Information Processing &amp; Management","language":"en","page":"551-572","source":"ScienceDirect","title":"Information behaviour: An interdisciplinary perspective","title-short":"Information behaviour","volume":"33","author":[{"family":"Wilson","given":"T. D."}],"issued":{"date-parts":[["1997",7,1]]}}}],"schema":"https://github.com/citation-style-language/schema/raw/master/csl-citation.json"} </w:instrText>
      </w:r>
      <w:r w:rsidR="007A61E8"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(Wilson, 1997)</w:t>
      </w:r>
      <w:r w:rsidR="007A61E8"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Sumber informasi mudah didapatkan dengan bantuan perangkat seluler secara online kapan saja dan dimana saja</w:t>
      </w:r>
      <w:r w:rsidR="00187CB7" w:rsidRPr="00177486">
        <w:rPr>
          <w:rFonts w:ascii="Times New Roman" w:hAnsi="Times New Roman" w:cs="Times New Roman"/>
          <w:noProof/>
          <w:sz w:val="24"/>
          <w:szCs w:val="24"/>
          <w:lang w:val="en-ID"/>
        </w:rPr>
        <w:t xml:space="preserve"> </w:t>
      </w:r>
      <w:r w:rsidR="00187CB7"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{"citationID":"a34v1dum93","properties":{"formattedCitation":"(Hefner et al., 2017)","plainCitation":"(Hefner et al., 2017)","noteIndex":0},"citationItems":[{"id":1142,"uris":["http://zotero.org/users/7641017/items/C44TCM7F"],"uri":["http://zotero.org/users/7641017/items/C44TCM7F"],"itemData":{"id":1142,"type":"chapter","abstract":"A woman checking messages on her phone while standing next to a newspaper rack. A girl waiting in line scrolling down the Facebook timeline, stumbling upon a video clip about the outcome of the recent US presidential elections. A young man playing a game on his tablet, with TV news running in another window. These are just three everyday scenarios that illustrate how today’s “permanently online, permanently connected” (POPC) communication environment has created new conditions for the access to and consumption of political information. A myriad of options to choose from regarding the form and content of communication make it easy to acquire political information continuously, but also to avoid political content given the many other interesting things to do online. At the same time, social networking sites (SNS) have made it more difficult to abstain completely from political information, as they often push news to unsuspecting users. With the permanent potential to activate social ties through SNS and instant messaging services, the political information of citizens has become embedded into their mediated social networks whose members like, share, and comment on it. The implications of widespread digitization and mediatization for the political domain are so profound and far-reaching that they have recently led Jay Blumler (2016) to announce a new “fourth age of political communication.” Political communication in the fourth age is characterized by “yet more communication abundance” (p. 24) compared to the preceding ages, particularly due to new, mobile-access devices that have led to an ever more intense competition for audience attention. The fact that the Internet has gone mobile reinforces developments it initiated much earlier: Mobility increases the frequency of communication and thus the frequency of situations in which more or less conscious choices regarding the modes and content of communication are necessary. Because people often initiate and process digital communication in parallel with an ongoing “offline life,” communication acts may also become more impulsive and automatic (van Koningsbruggen, Hartmann, &amp; Du, this volume), and attention paid to content more superficial than in the past.","container-title":"Permanently Online, Permanently Connected: Living and Communicating in a POPC World","event-place":"Abingdon, Oxon, UK","language":"en","page":"199-207","publisher":"Routledge","publisher-place":"Abingdon, Oxon, UK","source":"eprints.whiterose.ac.uk","title":"The POPC Citizen: Political Information in the Fourth Age of Political Communication","title-short":"The POPC Citizen","URL":"https://www.routledge.com/9781138244993","author":[{"family":"Hefner","given":"D."},{"family":"Rinke","given":"E. M."},{"family":"Schneider","given":"F. M."}],"editor":[{"family":"Vorderer","given":"P."},{"family":"Hefner","given":"D."},{"family":"Reinecke","given":"L."},{"family":"Klimmt","given":"C."}],"accessed":{"date-parts":[["2021",5,2]]},"issued":{"date-parts":[["2017",8,3]]}}}],"schema":"https://github.com/citation-style-language/schema/raw/master/csl-citation.json"} </w:instrText>
      </w:r>
      <w:r w:rsidR="00187CB7"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(Hefner et al., 2017)</w:t>
      </w:r>
      <w:r w:rsidR="00187CB7" w:rsidRPr="00177486">
        <w:rPr>
          <w:rFonts w:ascii="Times New Roman" w:hAnsi="Times New Roman" w:cs="Times New Roman"/>
          <w:noProof/>
          <w:sz w:val="24"/>
          <w:szCs w:val="24"/>
          <w:lang w:val="en-ID"/>
        </w:rPr>
        <w:fldChar w:fldCharType="end"/>
      </w:r>
      <w:r w:rsidR="00187CB7" w:rsidRPr="00177486">
        <w:rPr>
          <w:rFonts w:ascii="Times New Roman" w:hAnsi="Times New Roman" w:cs="Times New Roman"/>
          <w:noProof/>
          <w:sz w:val="24"/>
          <w:szCs w:val="24"/>
          <w:lang w:val="en-ID"/>
        </w:rPr>
        <w:t xml:space="preserve">. </w:t>
      </w:r>
      <w:r w:rsidR="00190FC4" w:rsidRPr="00177486">
        <w:rPr>
          <w:rFonts w:ascii="Times New Roman" w:hAnsi="Times New Roman" w:cs="Times New Roman"/>
          <w:noProof/>
          <w:sz w:val="24"/>
          <w:szCs w:val="24"/>
          <w:lang w:val="en-ID"/>
        </w:rPr>
        <w:t xml:space="preserve">Internet saat ini menjadi </w:t>
      </w:r>
      <w:r w:rsidR="00190FC4" w:rsidRPr="00177486">
        <w:rPr>
          <w:rFonts w:ascii="Times New Roman" w:hAnsi="Times New Roman" w:cs="Times New Roman"/>
          <w:noProof/>
          <w:sz w:val="24"/>
          <w:szCs w:val="24"/>
          <w:lang w:val="en-ID"/>
        </w:rPr>
        <w:lastRenderedPageBreak/>
        <w:t xml:space="preserve">sumber infomasi yang ukurannya berkembang pesat secara eksponensial dari waktu ke waktu. Sumber yang tersedia berasal dari berita, jurnal, blog, media sosial </w:t>
      </w:r>
      <w:r w:rsidR="00AF73DA"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{"citationID":"a29uoulsfob","properties":{"formattedCitation":"(El Akrouchi et al., 2021)","plainCitation":"(El Akrouchi et al., 2021)","noteIndex":0},"citationItems":[{"id":1144,"uris":["http://zotero.org/users/7641017/items/HPGJVKBP"],"uri":["http://zotero.org/users/7641017/items/HPGJVKBP"],"itemData":{"id":1144,"type":"article-journal","abstract":"An extremely competitive business environment requires every company to monitor its competitors and anticipate future opportunities and risks, creating a dire need for competitive intelligence. In response to this need, foresight study became a prominent field, especially the concept of weak signal detection. This research area has been widely studied for its utility, but it is limited by the need of human expert judgments on these signals. Moreover, the increase in the volume of information on the Internet through blogs and web news has made the detection process difficult, which has created a need for automation. Recent studies have attempted topic modeling techniques, specifically latent Dirichlet allocation (LDA), for automating the weak signal detection process; however, these approaches do not cover all parts of the process. In this study, we propose a fully automatic LDA-based weak signal detection method, consisting of two filtering functions: the weakness function aimed at filtering topics, which potentially contains weak signals, and the potential warning function, which helps to extract only early warning signs from the previously filtered topics. We took this approach with a famous daily web news dataset, and we could detect the risk of the COVID19 pandemic at an early stage.","container-title":"Knowledge-Based Systems","DOI":"10.1016/j.knosys.2020.106650","ISSN":"0950-7051","journalAbbreviation":"Knowledge-Based Systems","language":"en","page":"106650","source":"ScienceDirect","title":"End-to-end LDA-based automatic weak signal detection in web news","volume":"212","author":[{"family":"El Akrouchi","given":"Manal"},{"family":"Benbrahim","given":"Houda"},{"family":"Kassou","given":"Ismail"}],"issued":{"date-parts":[["2021",1,5]]}}}],"schema":"https://github.com/citation-style-language/schema/raw/master/csl-citation.json"} </w:instrText>
      </w:r>
      <w:r w:rsidR="00AF73DA"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(El Akrouchi et al., 2021)</w:t>
      </w:r>
      <w:r w:rsidR="00AF73DA" w:rsidRPr="00177486">
        <w:rPr>
          <w:rFonts w:ascii="Times New Roman" w:hAnsi="Times New Roman" w:cs="Times New Roman"/>
          <w:noProof/>
          <w:sz w:val="24"/>
          <w:szCs w:val="24"/>
          <w:lang w:val="en-ID"/>
        </w:rPr>
        <w:fldChar w:fldCharType="end"/>
      </w:r>
      <w:r w:rsidR="00190FC4" w:rsidRPr="00177486">
        <w:rPr>
          <w:rFonts w:ascii="Times New Roman" w:hAnsi="Times New Roman" w:cs="Times New Roman"/>
          <w:noProof/>
          <w:sz w:val="24"/>
          <w:szCs w:val="24"/>
          <w:lang w:val="en-ID"/>
        </w:rPr>
        <w:t>.</w:t>
      </w:r>
      <w:r w:rsidR="00C36CF2" w:rsidRPr="00177486">
        <w:rPr>
          <w:rFonts w:ascii="Times New Roman" w:hAnsi="Times New Roman" w:cs="Times New Roman"/>
          <w:noProof/>
          <w:sz w:val="24"/>
          <w:szCs w:val="24"/>
          <w:lang w:val="en-ID"/>
        </w:rPr>
        <w:t xml:space="preserve"> Artikel berita online yang digunakan bisa menjadi representatif peristiwa, kejadian ataupun fenomena yang terjadi </w:t>
      </w:r>
      <w:r w:rsidR="00C36CF2" w:rsidRPr="00177486">
        <w:rPr>
          <w:rFonts w:ascii="Times New Roman" w:hAnsi="Times New Roman" w:cs="Times New Roman"/>
          <w:i/>
          <w:noProof/>
          <w:sz w:val="24"/>
          <w:szCs w:val="24"/>
          <w:lang w:val="en-ID"/>
        </w:rPr>
        <w:t xml:space="preserve">real-time </w:t>
      </w:r>
      <w:r w:rsidR="00C36CF2" w:rsidRPr="00177486">
        <w:rPr>
          <w:rFonts w:ascii="Times New Roman" w:hAnsi="Times New Roman" w:cs="Times New Roman"/>
          <w:noProof/>
          <w:sz w:val="24"/>
          <w:szCs w:val="24"/>
          <w:lang w:val="en-ID"/>
        </w:rPr>
        <w:t>sehingga bisa digunakan sebagai data penelitian pengumpulan kata kunci atau bigram</w:t>
      </w:r>
      <w:r w:rsidR="00FA65E8" w:rsidRPr="00177486">
        <w:rPr>
          <w:rFonts w:ascii="Times New Roman" w:hAnsi="Times New Roman" w:cs="Times New Roman"/>
          <w:noProof/>
          <w:sz w:val="24"/>
          <w:szCs w:val="24"/>
          <w:lang w:val="en-ID"/>
        </w:rPr>
        <w:t xml:space="preserve"> </w:t>
      </w:r>
      <w:r w:rsidR="00FA65E8" w:rsidRPr="00177486">
        <w:rPr>
          <w:rFonts w:ascii="Times New Roman" w:hAnsi="Times New Roman" w:cs="Times New Roman"/>
          <w:noProof/>
          <w:sz w:val="24"/>
          <w:szCs w:val="24"/>
          <w:lang w:val="en-ID"/>
        </w:rPr>
        <w:fldChar w:fldCharType="begin"/>
      </w:r>
      <w:r w:rsidR="003B02CD" w:rsidRPr="00177486">
        <w:rPr>
          <w:rFonts w:ascii="Times New Roman" w:hAnsi="Times New Roman" w:cs="Times New Roman"/>
          <w:noProof/>
          <w:sz w:val="24"/>
          <w:szCs w:val="24"/>
          <w:lang w:val="en-ID"/>
        </w:rPr>
        <w:instrText xml:space="preserve"> ADDIN ZOTERO_ITEM CSL_CITATION {"citationID":"a24hc09qqn5","properties":{"formattedCitation":"(He et al., 2007; Schmitt et al., 2018)","plainCitation":"(He et al., 2007; Schmitt et al., 2018)","noteIndex":0},"citationItems":[{"id":1147,"uris":["http://zotero.org/users/7641017/items/HKPSG7ST"],"uri":["http://zotero.org/users/7641017/items/HKPSG7ST"],"itemData":{"id":1147,"type":"paper-conference","abstract":"We consider the problem of analyzing word trajectories in both time and frequency domains, with the specific goal of identifying important and less-reported, periodic and aperiodic words. A set of words with identical trends can be grouped together to reconstruct an event in a completely un-supervised manner. The document frequency of each word across time is treated like a time series, where each element is the document frequency - inverse document frequency (DFIDF) score at one time point. In this paper, we 1) first applied spectral analysis to categorize features for different event characteristics: important and less-reported, periodic and aperiodic; 2) modeled aperiodic features with Gaussian density and periodic features with Gaussian mixture densities, and subsequently detected each feature's burst by the truncated Gaussian approach; 3) proposed an unsupervised greedy event detection algorithm to detect both aperiodic and periodic events. All of the above methods can be applied to time series data in general. We extensively evaluated our methods on the 1-year Reuters News Corpus [3] and showed that they were able to uncover meaningful aperiodic and periodic events.","collection-title":"SIGIR '07","container-title":"Proceedings of the 30th annual international ACM SIGIR conference on Research and development in information retrieval","DOI":"10.1145/1277741.1277779","event-place":"New York, NY, USA","ISBN":"978-1-59593-597-7","page":"207–214","publisher":"Association for Computing Machinery","publisher-place":"New York, NY, USA","source":"ACM Digital Library","title":"Analyzing feature trajectories for event detection","URL":"https://doi.org/10.1145/1277741.1277779","author":[{"family":"He","given":"Qi"},{"family":"Chang","given":"Kuiyu"},{"family":"Lim","given":"Ee-Peng"}],"accessed":{"date-parts":[["2021",5,1]]},"issued":{"date-parts":[["2007",7,23]]}}},{"id":1187,"uris":["http://zotero.org/users/7641017/items/F5R2VVPU"],"uri":["http://zotero.org/users/7641017/items/F5R2VVPU"],"itemData":{"id":1187,"type":"article-journal","abstract":"As the Internet provides massive amounts of heterogeneous information, people may perceive this medium as challenging. The difficulty to evaluate and select relevant information increases as more and more diverse sources and content are available. Information overload (IO) may be the consequence. The research presented here gives a first comprehensive overview of possible indicators for IO in the context of online news exposure. Based on an online survey (N=419), we found that younger people with less information-seeking self-efficacy were more susceptible to experience IO. Additionally, we identified motivations for media consumption and information retrieval strategies in the Internet that imply IO. With our results, we contribute to a further understanding of IO and provide an important basis for future research needed to face the challenges resulting from the rising media diversity.","container-title":"Information, Communication &amp; Society","DOI":"10.1080/1369118X.2017.1305427","ISSN":"1369-118X","issue":"8","note":"publisher: Routledge\n_eprint: https://doi.org/10.1080/1369118X.2017.1305427","page":"1151-1167","source":"Taylor and Francis+NEJM","title":"Too much information? Predictors of information overload in the context of online news exposure","title-short":"Too much information?","volume":"21","author":[{"family":"Schmitt","given":"Josephine B."},{"family":"Debbelt","given":"Christina A."},{"family":"Schneider","given":"Frank M."}],"issued":{"date-parts":[["2018",8,3]]}}}],"schema":"https://github.com/citation-style-language/schema/raw/master/csl-citation.json"} </w:instrText>
      </w:r>
      <w:r w:rsidR="00FA65E8" w:rsidRPr="00177486">
        <w:rPr>
          <w:rFonts w:ascii="Times New Roman" w:hAnsi="Times New Roman" w:cs="Times New Roman"/>
          <w:noProof/>
          <w:sz w:val="24"/>
          <w:szCs w:val="24"/>
          <w:lang w:val="en-ID"/>
        </w:rPr>
        <w:fldChar w:fldCharType="separate"/>
      </w:r>
      <w:r w:rsidR="003B02CD" w:rsidRPr="00177486">
        <w:rPr>
          <w:rFonts w:ascii="Times New Roman" w:hAnsi="Times New Roman" w:cs="Times New Roman"/>
          <w:noProof/>
          <w:sz w:val="24"/>
          <w:szCs w:val="24"/>
          <w:lang w:val="en-ID"/>
        </w:rPr>
        <w:t>(He et al., 2007; Schmitt et al., 2018)</w:t>
      </w:r>
      <w:r w:rsidR="00FA65E8" w:rsidRPr="00177486">
        <w:rPr>
          <w:rFonts w:ascii="Times New Roman" w:hAnsi="Times New Roman" w:cs="Times New Roman"/>
          <w:noProof/>
          <w:sz w:val="24"/>
          <w:szCs w:val="24"/>
          <w:lang w:val="en-ID"/>
        </w:rPr>
        <w:fldChar w:fldCharType="end"/>
      </w:r>
      <w:r w:rsidR="00C36CF2" w:rsidRPr="00177486">
        <w:rPr>
          <w:rFonts w:ascii="Times New Roman" w:hAnsi="Times New Roman" w:cs="Times New Roman"/>
          <w:noProof/>
          <w:sz w:val="24"/>
          <w:szCs w:val="24"/>
          <w:lang w:val="en-ID"/>
        </w:rPr>
        <w:t>.</w:t>
      </w:r>
    </w:p>
    <w:p w14:paraId="3C00F280" w14:textId="77777777" w:rsidR="00630097" w:rsidRPr="00177486" w:rsidRDefault="00FA4824" w:rsidP="00897A10">
      <w:pPr>
        <w:widowControl w:val="0"/>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Banyaknya sumber berita online di dunia tidak memungkinkan manusia untuk memantau semuanya secara manual terutama peristiwa penting sehingga banyak penelitian dilakukan untuk mengefisiensikan parameter dari sejumlah berita salah satu metode yang digunakan adalah document </w:t>
      </w:r>
      <w:r w:rsidRPr="00177486">
        <w:rPr>
          <w:rFonts w:ascii="Times New Roman" w:hAnsi="Times New Roman" w:cs="Times New Roman"/>
          <w:i/>
          <w:noProof/>
          <w:sz w:val="24"/>
          <w:szCs w:val="24"/>
          <w:lang w:val="en-ID"/>
        </w:rPr>
        <w:t>frequency - inverse document frequency</w:t>
      </w:r>
      <w:r w:rsidRPr="00177486">
        <w:rPr>
          <w:rFonts w:ascii="Times New Roman" w:hAnsi="Times New Roman" w:cs="Times New Roman"/>
          <w:noProof/>
          <w:sz w:val="24"/>
          <w:szCs w:val="24"/>
          <w:lang w:val="en-ID"/>
        </w:rPr>
        <w:t xml:space="preserve"> (DFIDF) untuk </w:t>
      </w:r>
      <w:r w:rsidRPr="00177486">
        <w:rPr>
          <w:rFonts w:ascii="Times New Roman" w:hAnsi="Times New Roman" w:cs="Times New Roman"/>
          <w:i/>
          <w:noProof/>
          <w:sz w:val="24"/>
          <w:szCs w:val="24"/>
          <w:lang w:val="en-ID"/>
        </w:rPr>
        <w:t>topic detection and tracking</w:t>
      </w:r>
      <w:r w:rsidR="00630097" w:rsidRPr="00177486">
        <w:rPr>
          <w:rFonts w:ascii="Times New Roman" w:hAnsi="Times New Roman" w:cs="Times New Roman"/>
          <w:noProof/>
          <w:sz w:val="24"/>
          <w:szCs w:val="24"/>
          <w:lang w:val="en-ID"/>
        </w:rPr>
        <w:t xml:space="preserve"> (TDT)</w:t>
      </w:r>
      <w:r w:rsidR="003867FA" w:rsidRPr="00177486">
        <w:rPr>
          <w:rFonts w:ascii="Times New Roman" w:hAnsi="Times New Roman" w:cs="Times New Roman"/>
          <w:noProof/>
          <w:sz w:val="24"/>
          <w:szCs w:val="24"/>
          <w:lang w:val="en-ID"/>
        </w:rPr>
        <w:t xml:space="preserve"> </w:t>
      </w:r>
      <w:r w:rsidR="003867FA"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{"citationID":"a2aoru90ooe","properties":{"formattedCitation":"(He et al., 2007)","plainCitation":"(He et al., 2007)","noteIndex":0},"citationItems":[{"id":1147,"uris":["http://zotero.org/users/7641017/items/HKPSG7ST"],"uri":["http://zotero.org/users/7641017/items/HKPSG7ST"],"itemData":{"id":1147,"type":"paper-conference","abstract":"We consider the problem of analyzing word trajectories in both time and frequency domains, with the specific goal of identifying important and less-reported, periodic and aperiodic words. A set of words with identical trends can be grouped together to reconstruct an event in a completely un-supervised manner. The document frequency of each word across time is treated like a time series, where each element is the document frequency - inverse document frequency (DFIDF) score at one time point. In this paper, we 1) first applied spectral analysis to categorize features for different event characteristics: important and less-reported, periodic and aperiodic; 2) modeled aperiodic features with Gaussian density and periodic features with Gaussian mixture densities, and subsequently detected each feature's burst by the truncated Gaussian approach; 3) proposed an unsupervised greedy event detection algorithm to detect both aperiodic and periodic events. All of the above methods can be applied to time series data in general. We extensively evaluated our methods on the 1-year Reuters News Corpus [3] and showed that they were able to uncover meaningful aperiodic and periodic events.","collection-title":"SIGIR '07","container-title":"Proceedings of the 30th annual international ACM SIGIR conference on Research and development in information retrieval","DOI":"10.1145/1277741.1277779","event-place":"New York, NY, USA","ISBN":"978-1-59593-597-7","page":"207–214","publisher":"Association for Computing Machinery","publisher-place":"New York, NY, USA","source":"ACM Digital Library","title":"Analyzing feature trajectories for event detection","URL":"https://doi.org/10.1145/1277741.1277779","author":[{"family":"He","given":"Qi"},{"family":"Chang","given":"Kuiyu"},{"family":"Lim","given":"Ee-Peng"}],"accessed":{"date-parts":[["2021",5,1]]},"issued":{"date-parts":[["2007",7,23]]}}}],"schema":"https://github.com/citation-style-language/schema/raw/master/csl-citation.json"} </w:instrText>
      </w:r>
      <w:r w:rsidR="003867FA"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(He et al., 2007)</w:t>
      </w:r>
      <w:r w:rsidR="003867FA" w:rsidRPr="00177486">
        <w:rPr>
          <w:rFonts w:ascii="Times New Roman" w:hAnsi="Times New Roman" w:cs="Times New Roman"/>
          <w:noProof/>
          <w:sz w:val="24"/>
          <w:szCs w:val="24"/>
          <w:lang w:val="en-ID"/>
        </w:rPr>
        <w:fldChar w:fldCharType="end"/>
      </w:r>
      <w:r w:rsidR="003867FA" w:rsidRPr="00177486">
        <w:rPr>
          <w:rFonts w:ascii="Times New Roman" w:hAnsi="Times New Roman" w:cs="Times New Roman"/>
          <w:noProof/>
          <w:sz w:val="24"/>
          <w:szCs w:val="24"/>
          <w:lang w:val="en-ID"/>
        </w:rPr>
        <w:t>.</w:t>
      </w:r>
      <w:r w:rsidR="00630097" w:rsidRPr="00177486">
        <w:rPr>
          <w:rFonts w:ascii="Times New Roman" w:hAnsi="Times New Roman" w:cs="Times New Roman"/>
          <w:noProof/>
          <w:sz w:val="24"/>
          <w:szCs w:val="24"/>
          <w:lang w:val="en-ID"/>
        </w:rPr>
        <w:t xml:space="preserve"> </w:t>
      </w:r>
      <w:r w:rsidR="00E532DC" w:rsidRPr="00177486">
        <w:rPr>
          <w:rFonts w:ascii="Times New Roman" w:hAnsi="Times New Roman" w:cs="Times New Roman"/>
          <w:noProof/>
          <w:sz w:val="24"/>
          <w:szCs w:val="24"/>
          <w:lang w:val="en-ID"/>
        </w:rPr>
        <w:t>Bukti nyata permasalahan yang dihadapi karena kekurangan sumber atau informasi</w:t>
      </w:r>
      <w:r w:rsidR="00276727" w:rsidRPr="00177486">
        <w:rPr>
          <w:rFonts w:ascii="Times New Roman" w:hAnsi="Times New Roman" w:cs="Times New Roman"/>
          <w:noProof/>
          <w:sz w:val="24"/>
          <w:szCs w:val="24"/>
          <w:lang w:val="en-ID"/>
        </w:rPr>
        <w:t xml:space="preserve"> secara akurat</w:t>
      </w:r>
      <w:r w:rsidR="00E532DC" w:rsidRPr="00177486">
        <w:rPr>
          <w:rFonts w:ascii="Times New Roman" w:hAnsi="Times New Roman" w:cs="Times New Roman"/>
          <w:noProof/>
          <w:sz w:val="24"/>
          <w:szCs w:val="24"/>
          <w:lang w:val="en-ID"/>
        </w:rPr>
        <w:t xml:space="preserve"> adalah kasus COVID-19 yang meledak sehingga sulit bagi komunitas kesehatan dan medis untuk mengikuti perkembangan dan teori sehingga sa</w:t>
      </w:r>
      <w:r w:rsidR="00795F9F" w:rsidRPr="00177486">
        <w:rPr>
          <w:rFonts w:ascii="Times New Roman" w:hAnsi="Times New Roman" w:cs="Times New Roman"/>
          <w:noProof/>
          <w:sz w:val="24"/>
          <w:szCs w:val="24"/>
          <w:lang w:val="en-ID"/>
        </w:rPr>
        <w:t>ng</w:t>
      </w:r>
      <w:r w:rsidR="00E532DC" w:rsidRPr="00177486">
        <w:rPr>
          <w:rFonts w:ascii="Times New Roman" w:hAnsi="Times New Roman" w:cs="Times New Roman"/>
          <w:noProof/>
          <w:sz w:val="24"/>
          <w:szCs w:val="24"/>
          <w:lang w:val="en-ID"/>
        </w:rPr>
        <w:t xml:space="preserve">at penting menggunakan metode data mining dengan teknik LDA dalam mengkonversi informasi, topik atau gambaran umum </w:t>
      </w:r>
      <w:r w:rsidR="0052794B" w:rsidRPr="00177486">
        <w:rPr>
          <w:rFonts w:ascii="Times New Roman" w:hAnsi="Times New Roman" w:cs="Times New Roman"/>
          <w:noProof/>
          <w:sz w:val="24"/>
          <w:szCs w:val="24"/>
          <w:lang w:val="en-ID"/>
        </w:rPr>
        <w:t>dari artikel</w:t>
      </w:r>
      <w:r w:rsidR="00897A10" w:rsidRPr="00177486">
        <w:rPr>
          <w:rFonts w:ascii="Times New Roman" w:hAnsi="Times New Roman" w:cs="Times New Roman"/>
          <w:noProof/>
          <w:sz w:val="24"/>
          <w:szCs w:val="24"/>
          <w:lang w:val="en-ID"/>
        </w:rPr>
        <w:t xml:space="preserve"> </w:t>
      </w:r>
      <w:r w:rsidR="00897A10"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{"citationID":"a100hvs2src","properties":{"formattedCitation":"(Ali and Gatiti, 2020; Cheng et al., 2020; Cooper et al., 2015; Fourie, 2012; Nakajima and Midorikawa, 2020; Ozaydin et al., 2017; Sacha et al., 2017; Wu et al., 2014; Xue et al., 2020)","plainCitation":"(Ali and Gatiti, 2020; Cheng et al., 2020; Cooper et al., 2015; Fourie, 2012; Nakajima and Midorikawa, 2020; Ozaydin et al., 2017; Sacha et al., 2017; Wu et al., 2014; Xue et al., 2020)","noteIndex":0},"citationItems":[{"id":1153,"uris":["http://zotero.org/users/7641017/items/GUI6A939"],"uri":["http://zotero.org/users/7641017/items/GUI6A939"],"itemData":{"id":1153,"type":"article-journal","abstract":"This Regular Feature explores the role of health science librarians in the coronavirus pandemic. COVID-19 has spread rapidly all over the world. All major cities around the globe are in lockdown. In Pakistan, the first case was diagnosed on 26 February 2020, and currently, there are more than 2039 diagnosed cases and 26 deaths as on 31 March 2020. Across the country, there are further 12 000 suspected cases. This will undoubtedly increase if precautionary measures are not taken. Pakistani universities, colleges and schools were in lockdown. The role of university librarians in this emergency included raising awareness through public health education, providing support to medical staff, researchers and providing ongoing traditional services to regular library patrons in Pakistan. The Regular Feature also provides links to useful resources. JM.","container-title":"Health Information &amp; Libraries Journal","DOI":"https://doi.org/10.1111/hir.12307","ISSN":"1471-1842","issue":"2","language":"en","note":"_eprint: https://onlinelibrary.wiley.com/doi/pdf/10.1111/hir.12307","page":"158-162","source":"Wiley Online Library","title":"The COVID-19 (Coronavirus) pandemic: reflections on the roles of librarians and information professionals","title-short":"The COVID-19 (Coronavirus) pandemic","volume":"37","author":[{"family":"Ali","given":"Muhammad Yousuf"},{"family":"Gatiti","given":"Peter"}],"issued":{"date-parts":[["2020"]]}}},{"id":962,"uris":["http://zotero.org/users/7641017/items/ADS3SPQX"],"uri":["http://zotero.org/users/7641017/items/ADS3SPQX"],"itemData":{"id":962,"type":"article-journal","abstract":"The unprecedented outbreak of COVID-19 is one of the most serious global threats to public health in this century. During this crisis, specialists in information science could play key roles to support the efforts of scientists in the health and medical community for combatting COVID-19. In this article, we demonstrate that information specialists can support health and medical community by applying text mining technique with latent Dirichlet allocation procedure to perform an overview of a mass of coronavirus literature. This overview presents the generic research themes of the coronavirus diseases: COVID-19, MERS and SARS, reveals the representative literature per main research theme and displays a network visualisation to explore the overlapping, similarity and difference among these themes. The overview can help the health and medical communities to extract useful information and interrelationships from coronavirus-related studies.","container-title":"Journal of Information Science","DOI":"10.1177/0165551520954674","ISSN":"0165-5515","language":"en","page":"0165551520954674","title":"An overview of literature on COVID-19, MERS and SARS: Using text mining and latent Dirichlet allocation","title-short":"An overview of literature on COVID-19, MERS and SARS","author":[{"family":"Cheng","given":"Xian"},{"family":"Cao","given":"Qiang"},{"family":"Liao","given":"Stephen Shaoyi"}],"issued":{"date-parts":[["2020",8]]}}},{"id":1157,"uris":["http://zotero.org/users/7641017/items/B48YEU4G"],"uri":["http://zotero.org/users/7641017/items/B48YEU4G"],"itemData":{"id":1157,"type":"article-journal","abstract":"Background Bibliographic databases are a day-to-day tool of the researcher: they offer the researcher easy and organised access to knowledge, but how much is actually known about the databases on offer? The focus of this paper is UK health and social care databases. These databases are often small, specialised by topic, and provide a complementary literature to the large, international databases. There is, however, good evidence that these databases are overlooked in systematic reviews, perhaps because little is known about what they can offer. Objectives To systematically locate and map, published and unpublished literature on the key UK health and social care bibliographic databases. Methods Systematic searching and mapping. Results Two hundred and forty-two items were identified which specifically related to the 24 of the 34 databases under review. Conclusion There is little published or unpublished literature specifically analysing the key UK health and social care databases. Since several UK databases have closed, others are at risk, and some are overlooked in reviews, better information is required to enhance our knowledge. Further research on UK health and social care databases is required. This paper suggests the need to develop the evidence base through a series of case studies on each of the databases.","container-title":"Health Information &amp; Libraries Journal","DOI":"https://doi.org/10.1111/hir.12083","ISSN":"1471-1842","issue":"1","language":"en","note":"_eprint: https://onlinelibrary.wiley.com/doi/pdf/10.1111/hir.12083","page":"5-22","source":"Wiley Online Library","title":"A mapping review of the literature on UK-focused health and social care databases","volume":"32","author":[{"family":"Cooper","given":"Chris"},{"family":"Rogers","given":"Morwenna"},{"family":"Bethel","given":"Alison"},{"family":"Briscoe","given":"Simon"},{"family":"Lowe","given":"Jenny"}],"issued":{"date-parts":[["2015"]]}}},{"id":1155,"uris":["http://zotero.org/users/7641017/items/RL5U5YYS"],"uri":["http://zotero.org/users/7641017/items/RL5U5YYS"],"itemData":{"id":1155,"type":"article-journal","abstract":"Background: Health librarians should keep up-to-date in a dynamic environment and accept the importance of continuing personal development (CPD) and growth in their critical reflection and creative thinking skills. They also need to acknowledge the potential value of research activity and the challenges of ongoing improvement and development. Conference programmes may prove a useful source of stimulation, especially if supplemented by creativity techniques, action research and the ideal of ‘finding flow’. Objectives: The article analyses the themes and papers presented at the 10th International Conference on International Medical Librarianship (ICML) to identify opportunities for further research, literature reviews, assessment of practices and services, etc. Methods: Content analysis approach to conference papers and suggestions for further action including supplementing with techniques of creativity and group input. Results: A fairly extensive list of further actions (although not intended to be exhaustive) is suggested for the sixteen conference themes. Although subjective, the list might help to stimulate growth in research on health librarianship and demonstrate how one source of stimulation – conference programmes (regularly presented to medical library communities) – can be used. Conclusions: Content analysis has proven a constructive means of generating research questions from a conference programme. Content analysis and other methods aimed at stimulating creative and progressive thinking, including brainstorming, force field analysis, De Bono’s 6 hats, creative swiping and creative visualisation, may prove equally useful and require further investigation. To ensure an ongoing cycle, these can be linked to action research.","container-title":"Health Information &amp; Libraries Journal","DOI":"https://doi.org/10.1111/j.1471-1842.2012.00985.x","ISSN":"1471-1842","issue":"3","language":"en","note":"_eprint: https://onlinelibrary.wiley.com/doi/pdf/10.1111/j.1471-1842.2012.00985.x","page":"197-213","source":"Wiley Online Library","title":"Content analysis as a means of exploring research opportunities from a conference programme","volume":"29","author":[{"family":"Fourie","given":"Ina"}],"issued":{"date-parts":[["2012"]]}}},{"id":1159,"uris":["http://zotero.org/users/7641017/items/3CVHIDXV"],"uri":["http://zotero.org/users/7641017/items/3CVHIDXV"],"itemData":{"id":1159,"type":"article-journal","abstract":"For those who are not experts in a particular scientific field, it is difficult to understand scientific research trends. Although studies on the extraction of research trends have been conducted, most focus on extracting global trends from large-scale data, and the methods are often complicated. The purpose of this study is to develop a method of obtaining overviews of a scientific field for non-experts by capturing research trends simply and then to verify the method. To extract research topics which should express research trends, text analysis was performed using abstracts over 12 years of articles on high-temperature superconductors. We characterised three topics for the extracted word groups that frequently occurred. For these topics, we studied their appropriateness using a method that has been little used: examining research articles, review literature and co-citations among research articles used to extract the words, comparisons with controlled index terms assigned to the articles and confirming that there were no contradictions. Based on the established method, we have also applied this method to another research field: ‘simulation and modelling’. Although the method used in this article is simple, important topics were extracted, and the relations with the original articles are clear, which can lead to further investigation of the extracted topics.","container-title":"Journal of Information Science","DOI":"10.1177/0165551520920794","ISSN":"0165-5515","journalAbbreviation":"Journal of Information Science","language":"en","note":"publisher: SAGE Publications Ltd","page":"0165551520920794","source":"SAGE Journals","title":"Topic extraction to provide an overview of research activities: The case of the high-temperature superconductor and simulation and modelling","title-short":"Topic extraction to provide an overview of research activities","author":[{"family":"Nakajima","given":"Ritsuko"},{"family":"Midorikawa","given":"Nobuyuki"}],"issued":{"date-parts":[["2020",5,5]]}}},{"id":1150,"uris":["http://zotero.org/users/7641017/items/MUE3F7F9"],"uri":["http://zotero.org/users/7641017/items/MUE3F7F9"],"itemData":{"id":1150,"type":"article-journal","abstract":"In recent years, because of the advancements in communication and networking technologies, mobile technologies have been developing at an unprecedented rate. mHealth, the use of mobile technologies in medicine, and the related research has also surged parallel to these technological advancements. Although there have been several attempts to review mHealth research through manual processes such as systematic reviews, the sheer magnitude of the number of studies published in recent years makes this task very challenging. The most recent developments in machine learning and text mining offer some potential solutions to address this challenge by allowing analyses of large volumes of texts through semi-automated processes. The objective of this study is to analyze the evolution of mHealth research by utilizing text-mining and natural language processing (NLP) analyses. The study sample included abstracts of 5,644 mHealth research articles, which were gathered from five academic search engines by using search terms such as mobile health, and mHealth. The analysis used the Text Explorer module of JMP Pro 13 and an iterative semi-automated process involving tokenizing, phrasing, and terming. After developing the document term matrix (DTM) analyses such as single value decomposition (SVD), topic, and hierarchical document clustering were performed, along with the topic-informed document clustering approach. The results were presented in the form of word-clouds and trend analyses. There were several major findings regarding research clusters and trends. First, our results confirmed time-dependent nature of terminology use in mHealth research. For example, in earlier versus recent years the use of terminology changed from “mobile phone” to “smartphone” and from “applications” to “apps”. Second, ten clusters for mHealth research were identified including (I) Clinical Research on Lifestyle Management, (II) Community Health, (III) Literature Review, (IV) Medical Interventions, (V) Research Design, (VI) Infrastructure, (VII) Applications, (VIII) Research and Innovation in Health Technologies, (IX) Sensor-based Devices and Measurement Algorithms, (X) Survey-based Research. Third, the trend analyses indicated the infrastructure cluster as the highest percentage researched area until 2014. The Research and Innovation in Health Technologies cluster experienced the largest increase in numbers of publications in recent years, especially after 2014. This study is unique because it is the only known study utilizing text-mining analyses to reveal the streams and trends for mHealth research. The fast growth in mobile technologies is expected to lead to higher numbers of studies focusing on mHealth and its implications for various healthcare outcomes. Findings of this study can be utilized by researchers in identifying areas for future studies.","container-title":"mHealth","DOI":"10.21037/mhealth.2017.12.02","ISSN":"2306-9740","journalAbbreviation":"Mhealth","note":"PMID: 29430456\nPMCID: PMC5803006","source":"PubMed Central","title":"Text-mining analysis of mHealth research","URL":"https://www.ncbi.nlm.nih.gov/pmc/articles/PMC5803006/","volume":"3","author":[{"family":"Ozaydin","given":"Bunyamin"},{"family":"Zengul","given":"Ferhat"},{"family":"Oner","given":"Nurettin"},{"family":"Delen","given":"Dursun"}],"accessed":{"date-parts":[["2021",5,2]]},"issued":{"date-parts":[["2017",12,27]]}}},{"id":1148,"uris":["http://zotero.org/users/7641017/items/KZDZ288J"],"uri":["http://zotero.org/users/7641017/items/KZDZ288J"],"itemData":{"id":1148,"type":"article-journal","abstract":"Dimensionality Reduction (DR) is a core building block in visualizing multidimensional data. For DR techniques to be useful in exploratory data analysis, they need to be adapted to human needs and domain-specific problems, ideally, interactively, and on-the-fly. Many visual analytics systems have already demonstrated the benefits of tightly integrating DR with interactive visualizations. Nevertheless, a general, structured understanding of this integration is missing. To address this, we systematically studied the visual analytics and visualization literature to investigate how analysts interact with automatic DR techniques. The results reveal seven common interaction scenarios that are amenable to interactive control such as specifying algorithmic constraints, selecting relevant features, or choosing among several DR algorithms. We investigate specific implementations of visual analysis systems integrating DR, and analyze ways that other machine learning methods have been combined with DR. Summarizing the results in a “human in the loop” process model provides a general lens for the evaluation of visual interactive DR systems. We apply the proposed model to study and classify several systems previously described in the literature, and to derive future research opportunities.","container-title":"IEEE Transactions on Visualization and Computer Graphics","DOI":"10.1109/TVCG.2016.2598495","ISSN":"1941-0506","issue":"1","note":"event: IEEE Transactions on Visualization and Computer Graphics","page":"241-250","source":"IEEE Xplore","title":"Visual Interaction with Dimensionality Reduction: A Structured Literature Analysis","title-short":"Visual Interaction with Dimensionality Reduction","volume":"23","author":[{"family":"Sacha","given":"Dominik"},{"family":"Zhang","given":"Leishi"},{"family":"Sedlmair","given":"Michael"},{"family":"Lee","given":"John A."},{"family":"Peltonen","given":"Jaakko"},{"family":"Weiskopf","given":"Daniel"},{"family":"North","given":"Stephen C."},{"family":"Keim","given":"Daniel A."}],"issued":{"date-parts":[["2017",1]]}}},{"id":1160,"uris":["http://zotero.org/users/7641017/items/DRIGQTFC"],"uri":["http://zotero.org/users/7641017/items/DRIGQTFC"],"itemData":{"id":1160,"type":"article-journal","abstract":"This paper analyses topic segmentation based on the LDA (Latent Dirichlet Allocation) model, and performs the topic segmentation and topic evolution of stem cell research literatures in PubMed from 2001 to 2012 by combining the HMM (Hidden Markov Model) and co-occurrence theory. Stem cell research topics were obtained with LDA and expert judgements made on these topics to test the feasibility of the model classification. Further, the correlation between topics was analysed. HMM was used to predict the trend evolution of topics over various years, and a time series map was used to visualize the evolutional relationships among the stem cell topics.","container-title":"Journal of Information Science","DOI":"10.1177/0165551514540565","ISSN":"0165-5515","issue":"5","journalAbbreviation":"Journal of Information Science","language":"en","note":"publisher: SAGE Publications Ltd","page":"611-620","source":"SAGE Journals","title":"Topic evolution based on LDA and HMM and its application in stem cell research","volume":"40","author":[{"family":"Wu","given":"QingQiang"},{"family":"Zhang","given":"CaiDong"},{"family":"Hong","given":"QingQi"},{"family":"Chen","given":"LiYan"}],"issued":{"date-parts":[["2014",10,1]]}}},{"id":960,"uris":["http://zotero.org/users/7641017/items/J8Z4KV7C"],"uri":["http://zotero.org/users/7641017/items/J8Z4KV7C"],"itemData":{"id":960,"type":"article-journal","abstract":"The study aims to understand Twitter users’ discourse and psychological reactions to COVID-19. We use machine learning techniques to analyze about 1.9 million Tweets (written in English) related to coronavirus collected from January 23 to March 7, 2020. A total of salient 11 topics are identified and then categorized into ten themes, including “updates about confirmed cases,” “COVID-19 related death,” “cases outside China (worldwide),” “COVID-19 outbreak in South Korea,” “early signs of the outbreak in New York,” “Diamond Princess cruise,” “economic impact,” “Preventive measures,” “authorities,” and “supply chain.” Results do not reveal treatments and symptoms related messages as prevalent topics on Twitter. Sentiment analysis shows that fear for the unknown nature of the coronavirus is dominant in all topics. Implications and limitations of the study are also discussed.","container-title":"PLOS ONE","DOI":"10.1371/journal.pone.0239441","ISSN":"1932-6203","issue":"9","language":"en","page":"e0239441","title":"Public discourse and sentiment during the COVID 19 pandemic: Using Latent Dirichlet Allocation for topic modeling on Twitter","title-short":"Public discourse and sentiment during the COVID 19 pandemic","volume":"15","author":[{"family":"Xue","given":"Jia"},{"family":"Chen","given":"Junxiang"},{"family":"Chen","given":"Chen"},{"family":"Zheng","given":"Chengda"},{"family":"Li","given":"Sijia"},{"family":"Zhu","given":"Tingshao"}],"issued":{"date-parts":[["2020",9]]}}}],"schema":"https://github.com/citation-style-language/schema/raw/master/csl-citation.json"} </w:instrText>
      </w:r>
      <w:r w:rsidR="00897A10"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(Ali and Gatiti, 2020; Cheng et al., 2020; Cooper et al., 2015; Fourie, 2012; Nakajima and Midorikawa, 2020; Ozaydin et al., 2017; Sacha et al., 2017; Wu et al., 2014; Xue et al., 2020)</w:t>
      </w:r>
      <w:r w:rsidR="00897A10" w:rsidRPr="00177486">
        <w:rPr>
          <w:rFonts w:ascii="Times New Roman" w:hAnsi="Times New Roman" w:cs="Times New Roman"/>
          <w:noProof/>
          <w:sz w:val="24"/>
          <w:szCs w:val="24"/>
          <w:lang w:val="en-ID"/>
        </w:rPr>
        <w:fldChar w:fldCharType="end"/>
      </w:r>
      <w:r w:rsidR="00CF6503" w:rsidRPr="00177486">
        <w:rPr>
          <w:rFonts w:ascii="Times New Roman" w:hAnsi="Times New Roman" w:cs="Times New Roman"/>
          <w:noProof/>
          <w:sz w:val="24"/>
          <w:szCs w:val="24"/>
          <w:lang w:val="en-ID"/>
        </w:rPr>
        <w:t>.</w:t>
      </w:r>
      <w:r w:rsidR="00C7194C" w:rsidRPr="00177486">
        <w:rPr>
          <w:rFonts w:ascii="Times New Roman" w:hAnsi="Times New Roman" w:cs="Times New Roman"/>
          <w:noProof/>
          <w:sz w:val="24"/>
          <w:szCs w:val="24"/>
          <w:lang w:val="en-ID"/>
        </w:rPr>
        <w:t xml:space="preserve"> </w:t>
      </w:r>
      <w:r w:rsidR="00C7194C"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{"citationID":"a1d6inpknqe","properties":{"formattedCitation":"\\uldash{(Fang et al., 2012)}","plainCitation":"(Fang et al., 2012)","dontUpdate":true,"noteIndex":0},"citationItems":[{"id":1167,"uris":["http://zotero.org/users/7641017/items/P2LRX5AI"],"uri":["http://zotero.org/users/7641017/items/P2LRX5AI"],"itemData":{"id":1167,"type":"paper-conference","abstract":"This paper presents a novel opinion mining research problem, which is called Contrastive Opinion Modeling (COM). Given any query topic and a set of text collections from multiple perspectives, the task of COM is to present the opinions of the individual perspectives on the topic, and furthermore to quantify their difference. This general problem subsumes many interesting applications, including opinion summarization and forecasting, government intelligence and cross-cultural studies. We propose a novel unsupervised topic model for contrastive opinion modeling. It simulates the generative process of how opinion words occur in the documents of different collections. The ad hoc opinion search process can be efficiently accomplished based on the learned parameters in the model. The difference of perspectives can be quantified in a principled way by the Jensen-Shannon divergence among the individual topic-opinion distributions. An extensive set of experiments have been conducted to evaluate the proposed model on two datasets in the political domain: 1) statement records of U.S. senators; 2) world news reports from three representative media in U.S., China and India, respectively. The experimental results with both qualitative and quantitative analysis have shown the effectiveness of the proposed model.","collection-title":"WSDM '12","container-title":"Proceedings of the fifth ACM international conference on Web search and data mining","DOI":"10.1145/2124295.2124306","event-place":"New York, NY, USA","ISBN":"978-1-4503-0747-5","page":"63–72","publisher":"Association for Computing Machinery","publisher-place":"New York, NY, USA","source":"ACM Digital Library","title":"Mining contrastive opinions on political texts using cross-perspective topic model","URL":"https://doi.org/10.1145/2124295.2124306","author":[{"family":"Fang","given":"Yi"},{"family":"Si","given":"Luo"},{"family":"Somasundaram","given":"Naveen"},{"family":"Yu","given":"Zhengtao"}],"accessed":{"date-parts":[["2021",5,1]]},"issued":{"date-parts":[["2012",2,8]]}}}],"schema":"https://github.com/citation-style-language/schema/raw/master/csl-citation.json"} </w:instrText>
      </w:r>
      <w:r w:rsidR="00C7194C" w:rsidRPr="00177486">
        <w:rPr>
          <w:rFonts w:ascii="Times New Roman" w:hAnsi="Times New Roman" w:cs="Times New Roman"/>
          <w:noProof/>
          <w:sz w:val="24"/>
          <w:szCs w:val="24"/>
          <w:lang w:val="en-ID"/>
        </w:rPr>
        <w:fldChar w:fldCharType="separate"/>
      </w:r>
      <w:r w:rsidR="00C7194C" w:rsidRPr="00177486">
        <w:rPr>
          <w:rFonts w:ascii="Times New Roman" w:hAnsi="Times New Roman" w:cs="Times New Roman"/>
          <w:noProof/>
          <w:sz w:val="24"/>
          <w:szCs w:val="24"/>
          <w:lang w:val="en-ID"/>
        </w:rPr>
        <w:t>Fang et al. (2012)</w:t>
      </w:r>
      <w:r w:rsidR="00C7194C" w:rsidRPr="00177486">
        <w:rPr>
          <w:rFonts w:ascii="Times New Roman" w:hAnsi="Times New Roman" w:cs="Times New Roman"/>
          <w:noProof/>
          <w:sz w:val="24"/>
          <w:szCs w:val="24"/>
          <w:lang w:val="en-ID"/>
        </w:rPr>
        <w:fldChar w:fldCharType="end"/>
      </w:r>
      <w:r w:rsidR="00CF6503" w:rsidRPr="00177486">
        <w:rPr>
          <w:rFonts w:ascii="Times New Roman" w:hAnsi="Times New Roman" w:cs="Times New Roman"/>
          <w:noProof/>
          <w:sz w:val="24"/>
          <w:szCs w:val="24"/>
          <w:lang w:val="en-ID"/>
        </w:rPr>
        <w:t xml:space="preserve"> </w:t>
      </w:r>
      <w:r w:rsidR="00630097" w:rsidRPr="00177486">
        <w:rPr>
          <w:rFonts w:ascii="Times New Roman" w:hAnsi="Times New Roman" w:cs="Times New Roman"/>
          <w:noProof/>
          <w:sz w:val="24"/>
          <w:szCs w:val="24"/>
          <w:lang w:val="en-ID"/>
        </w:rPr>
        <w:t>melakukan ekperimen menggunakan metode kualitatif dan kuantitatif di bidang politik dengan catatan pernyataan senator AS dan media berita dunia melalui tiga media perwakilan AS (New York Times), China (Xinhua News) dan India (Hindu). Peneliti lain berfokus pada pemodelan topik rekayasa perangkat lunak dengan bantuan metode LDA dalam mengekstrak topik dalam kode sumber</w:t>
      </w:r>
      <w:r w:rsidR="00C7194C" w:rsidRPr="00177486">
        <w:rPr>
          <w:rFonts w:ascii="Times New Roman" w:hAnsi="Times New Roman" w:cs="Times New Roman"/>
          <w:noProof/>
          <w:sz w:val="24"/>
          <w:szCs w:val="24"/>
          <w:lang w:val="en-ID"/>
        </w:rPr>
        <w:t xml:space="preserve"> </w:t>
      </w:r>
      <w:r w:rsidR="00C7194C"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{"citationID":"a2j8nb3ealv","properties":{"formattedCitation":"(Jelodar et al., 2019; Linstead et al., 2007)","plainCitation":"(Jelodar et al., 2019; Linstead et al., 2007)","noteIndex":0},"citationItems":[{"id":1165,"uris":["http://zotero.org/users/7641017/items/2AVF2649"],"uri":["http://zotero.org/users/7641017/items/2AVF2649"],"itemData":{"id":1165,"type":"article-journal","abstract":"Topic modeling is one of the most powerful techniques in text mining for data mining, latent data discovery, and finding relationships among data and text documents. Researchers have published many articles in the field of topic modeling and applied in various fields such as software engineering, political science, medical and linguistic science, etc. There are various methods for topic modelling; Latent Dirichlet Allocation (LDA) is one of the most popular in this field. Researchers have proposed various models based on the LDA in topic modeling. According to previous work, this paper will be very useful and valuable for introducing LDA approaches in topic modeling. In this paper, we investigated highly scholarly articles (between 2003 to 2016) related to topic modeling based on LDA to discover the research development, current trends and intellectual structure of topic modeling. In addition, we summarize challenges and introduce famous tools and datasets in topic modeling based on LDA.","container-title":"Multimedia Tools and Applications","DOI":"10.1007/s11042-018-6894-4","ISSN":"1573-7721","issue":"11","journalAbbreviation":"Multimed Tools Appl","language":"en","page":"15169-15211","source":"Springer Link","title":"Latent Dirichlet allocation (LDA) and topic modeling: models, applications, a survey","title-short":"Latent Dirichlet allocation (LDA) and topic modeling","volume":"78","author":[{"family":"Jelodar","given":"Hamed"},{"family":"Wang","given":"Yongli"},{"family":"Yuan","given":"Chi"},{"family":"Feng","given":"Xia"},{"family":"Jiang","given":"Xiahui"},{"family":"Li","given":"Yanchao"},{"family":"Zhao","given":"Liang"}],"issued":{"date-parts":[["2019",6,1]]}}},{"id":1168,"uris":["http://zotero.org/users/7641017/items/HYB9CTYT"],"uri":["http://zotero.org/users/7641017/items/HYB9CTYT"],"itemData":{"id":1168,"type":"paper-conference","abstract":"We develop and apply statistical topic models to software as a means of extracting concepts from source code. The effectiveness of the technique is demonstrated on 1,555 projects from SourceForge and Apache consisting of 113,000 files and 19 million lines of code. In addition to providing an automated, unsupervised, solution to the problem of summarizing program functionality, the approach provides a probabilistic framework with which to analyze and visualize source file similarity. Finally, we introduce an information-theoretic approach for computing tangling and scattering of extracted concepts, and present preliminary results","collection-title":"ASE '07","container-title":"Proceedings of the twenty-second IEEE/ACM international conference on Automated software engineering","DOI":"10.1145/1321631.1321709","event-place":"New York, NY, USA","ISBN":"978-1-59593-882-4","page":"461–464","publisher":"Association for Computing Machinery","publisher-place":"New York, NY, USA","source":"ACM Digital Library","title":"Mining concepts from code with probabilistic topic models","URL":"https://doi.org/10.1145/1321631.1321709","author":[{"family":"Linstead","given":"Erik"},{"family":"Rigor","given":"Paul"},{"family":"Bajracharya","given":"Sushil"},{"family":"Lopes","given":"Cristina"},{"family":"Baldi","given":"Pierre"}],"accessed":{"date-parts":[["2021",5,1]]},"issued":{"date-parts":[["2007",11,5]]}}}],"schema":"https://github.com/citation-style-language/schema/raw/master/csl-citation.json"} </w:instrText>
      </w:r>
      <w:r w:rsidR="00C7194C"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(Jelodar et al., 2019; Linstead et al., 2007)</w:t>
      </w:r>
      <w:r w:rsidR="00C7194C" w:rsidRPr="00177486">
        <w:rPr>
          <w:rFonts w:ascii="Times New Roman" w:hAnsi="Times New Roman" w:cs="Times New Roman"/>
          <w:noProof/>
          <w:sz w:val="24"/>
          <w:szCs w:val="24"/>
          <w:lang w:val="en-ID"/>
        </w:rPr>
        <w:fldChar w:fldCharType="end"/>
      </w:r>
      <w:r w:rsidR="00630097" w:rsidRPr="00177486">
        <w:rPr>
          <w:rFonts w:ascii="Times New Roman" w:hAnsi="Times New Roman" w:cs="Times New Roman"/>
          <w:noProof/>
          <w:sz w:val="24"/>
          <w:szCs w:val="24"/>
          <w:lang w:val="en-ID"/>
        </w:rPr>
        <w:t xml:space="preserve">. </w:t>
      </w:r>
    </w:p>
    <w:p w14:paraId="0B63E4EE" w14:textId="77777777" w:rsidR="00FA4824" w:rsidRPr="00177486" w:rsidRDefault="00D1590D" w:rsidP="00B96BD0">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Penelitian</w:t>
      </w:r>
      <w:r w:rsidR="00BF210A" w:rsidRPr="00177486">
        <w:rPr>
          <w:rFonts w:ascii="Times New Roman" w:hAnsi="Times New Roman" w:cs="Times New Roman"/>
          <w:noProof/>
          <w:sz w:val="24"/>
          <w:szCs w:val="24"/>
          <w:lang w:val="en-ID"/>
        </w:rPr>
        <w:t xml:space="preserve"> </w:t>
      </w:r>
      <w:r w:rsidR="00BF210A"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{"citationID":"actkr193qn","properties":{"formattedCitation":"\\uldash{(Chen et al., 2016)}","plainCitation":"(Chen et al., 2016)","dontUpdate":true,"noteIndex":0},"citationItems":[{"id":1169,"uris":["http://zotero.org/users/7641017/items/N6BUJM3A"],"uri":["http://zotero.org/users/7641017/items/N6BUJM3A"],"itemData":{"id":1169,"type":"article-journal","abstract":"Researchers in software engineering have attempted to improve software development by mining and analyzing software repositories. Since the majority of the software engineering data is unstructured, researchers have applied Information Retrieval (IR) techniques to help software development. The recent advances of IR, especially statistical topic models, have helped make sense of unstructured data in software repositories even more. However, even though there are hundreds of studies on applying topic models to software repositories, there is no study that shows how the models are used in the software engineering research community, and which software engineering tasks are being supported through topic models. Moreover, since the performance of these topic models is directly related to the model parameters and usage, knowing how researchers use the topic models may also help future studies make optimal use of such models. Thus, we surveyed 167 articles from the software engineering literature that make use of topic models. We find that i) most studies centre around a limited number of software engineering tasks; ii) most studies use only basic topic models; iii) and researchers usually treat topic models as black boxes without fully exploring their underlying assumptions and parameter values. Our paper provides a starting point for new researchers who are interested in using topic models, and may help new researchers and practitioners determine how to best apply topic models to a particular software engineering task.","container-title":"Empirical Software Engineering","DOI":"10.1007/s10664-015-9402-8","ISSN":"1573-7616","issue":"5","journalAbbreviation":"Empir Software Eng","language":"en","page":"1843-1919","source":"Springer Link","title":"A survey on the use of topic models when mining software repositories","volume":"21","author":[{"family":"Chen","given":"Tse-Hsun"},{"family":"Thomas","given":"Stephen W."},{"family":"Hassan","given":"Ahmed E."}],"issued":{"date-parts":[["2016",10,1]]}}}],"schema":"https://github.com/citation-style-language/schema/raw/master/csl-citation.json"} </w:instrText>
      </w:r>
      <w:r w:rsidR="00BF210A" w:rsidRPr="00177486">
        <w:rPr>
          <w:rFonts w:ascii="Times New Roman" w:hAnsi="Times New Roman" w:cs="Times New Roman"/>
          <w:noProof/>
          <w:sz w:val="24"/>
          <w:szCs w:val="24"/>
          <w:lang w:val="en-ID"/>
        </w:rPr>
        <w:fldChar w:fldCharType="separate"/>
      </w:r>
      <w:r w:rsidR="00BF210A" w:rsidRPr="00177486">
        <w:rPr>
          <w:rFonts w:ascii="Times New Roman" w:hAnsi="Times New Roman" w:cs="Times New Roman"/>
          <w:noProof/>
          <w:sz w:val="24"/>
          <w:szCs w:val="24"/>
          <w:lang w:val="en-ID"/>
        </w:rPr>
        <w:t>Chen et al., (2016)</w:t>
      </w:r>
      <w:r w:rsidR="00BF210A"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melakukan survei tentang Topic Modelling di bidang rekayasa perangkat lunak untuk menentukan sejauh mana topik diterapkan ke satu atau lebih data perangkat lunak melalui artikel Desember 1999 hingga Desember 2014 sebanyak 167 artikel. </w:t>
      </w:r>
      <w:r w:rsidR="0059720D" w:rsidRPr="00177486">
        <w:rPr>
          <w:rFonts w:ascii="Times New Roman" w:hAnsi="Times New Roman" w:cs="Times New Roman"/>
          <w:noProof/>
          <w:sz w:val="24"/>
          <w:szCs w:val="24"/>
          <w:lang w:val="en-ID"/>
        </w:rPr>
        <w:t>Melalui bantuan LDA, topik akan diekstraksi menjadi pola yang berguna dan dapat dipahami selain dari situs informasi untuk menemukan struktur tersembunyi (semantik) dalam informasi raksasa situs media sosial seperti twitter maupun facebook</w:t>
      </w:r>
      <w:r w:rsidR="005F50E3" w:rsidRPr="00177486">
        <w:rPr>
          <w:rFonts w:ascii="Times New Roman" w:hAnsi="Times New Roman" w:cs="Times New Roman"/>
          <w:noProof/>
          <w:sz w:val="24"/>
          <w:szCs w:val="24"/>
          <w:lang w:val="en-ID"/>
        </w:rPr>
        <w:t xml:space="preserve"> </w:t>
      </w:r>
      <w:r w:rsidR="005F50E3"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{"citationID":"a2cagkj4biv","properties":{"formattedCitation":"(Jelodar et al., 2019; Sun et al., 2017; Xu et al., 2017)","plainCitation":"(Jelodar et al., 2019; Sun et al., 2017; Xu et al., 2017)","noteIndex":0},"citationItems":[{"id":1165,"uris":["http://zotero.org/users/7641017/items/2AVF2649"],"uri":["http://zotero.org/users/7641017/items/2AVF2649"],"itemData":{"id":1165,"type":"article-journal","abstract":"Topic modeling is one of the most powerful techniques in text mining for data mining, latent data discovery, and finding relationships among data and text documents. Researchers have published many articles in the field of topic modeling and applied in various fields such as software engineering, political science, medical and linguistic science, etc. There are various methods for topic modelling; Latent Dirichlet Allocation (LDA) is one of the most popular in this field. Researchers have proposed various models based on the LDA in topic modeling. According to previous work, this paper will be very useful and valuable for introducing LDA approaches in topic modeling. In this paper, we investigated highly scholarly articles (between 2003 to 2016) related to topic modeling based on LDA to discover the research development, current trends and intellectual structure of topic modeling. In addition, we summarize challenges and introduce famous tools and datasets in topic modeling based on LDA.","container-title":"Multimedia Tools and Applications","DOI":"10.1007/s11042-018-6894-4","ISSN":"1573-7721","issue":"11","journalAbbreviation":"Multimed Tools Appl","language":"en","page":"15169-15211","source":"Springer Link","title":"Latent Dirichlet allocation (LDA) and topic modeling: models, applications, a survey","title-short":"Latent Dirichlet allocation (LDA) and topic modeling","volume":"78","author":[{"family":"Jelodar","given":"Hamed"},{"family":"Wang","given":"Yongli"},{"family":"Yuan","given":"Chi"},{"family":"Feng","given":"Xia"},{"family":"Jiang","given":"Xiahui"},{"family":"Li","given":"Yanchao"},{"family":"Zhao","given":"Liang"}],"issued":{"date-parts":[["2019",6,1]]}}},{"id":1170,"uris":["http://zotero.org/users/7641017/items/WTNFL6XB"],"uri":["http://zotero.org/users/7641017/items/WTNFL6XB"],"itemData":{"id":1170,"type":"article-journal","abstract":"As the prevalence of social media on the Internet, opinion mining has become an essential approach to analyzing so many data. Various applications appear in a wide range of industrial domains. Meanwhile, opinions have diverse expressions which bring along research challenges. Both of the practical demands and research challenges make opinion mining an active research area in recent years. In this paper, we present a review of Natural Language Processing (NLP) techniques for opinion mining. First, we introduce general NLP techniques which are required for text preprocessing. Second, we investigate the approaches of opinion mining for different levels and situations. Then we introduce comparative opinion mining and deep learning approaches for opinion mining. Opinion summarization and advanced topics are introduced later. Finally, we discuss some challenges and open problems related to opinion mining.","container-title":"Information Fusion","DOI":"10.1016/j.inffus.2016.10.004","ISSN":"1566-2535","journalAbbreviation":"Information Fusion","language":"en","page":"10-25","source":"ScienceDirect","title":"A review of natural language processing techniques for opinion mining systems","volume":"36","author":[{"family":"Sun","given":"Shiliang"},{"family":"Luo","given":"Chen"},{"family":"Chen","given":"Junyu"}],"issued":{"date-parts":[["2017",7,1]]}}},{"id":1171,"uris":["http://zotero.org/users/7641017/items/FBNUUNCK"],"uri":["http://zotero.org/users/7641017/items/FBNUUNCK"],"itemData":{"id":1171,"type":"article-journal","abstract":"An urban emergency event requires an immediate reaction or assistance for an emergency situation. With the popularity of the World Wide Web, the internet is becoming a major information provider and disseminator of emergency events and this is due to its real-time, open, and dynamic features. However, faced with the huge, disordered and continuous nature of web resources, it is impossible for people to efficiently recognize, collect and organize these events. In this paper, a crowdsourcing based burst computation algorithm of an urban emergency event is developed in order to convey information about the event clearly and to help particular social groups or governments to process events effectively. A definition of an urban emergency event is firstly introduced. This serves as the foundation for using web resources to compute the burst power of events on the web. Secondly, the different temporal features of web events are developed to provide the basic information for the proposed computation algorithm. Moreover, the burst power is presented to integrate the above temporal features of an event. Empirical experiments on real datasets show that the burst power can be used to analyze events.","container-title":"Multimedia Tools and Applications","DOI":"10.1007/s11042-015-2731-1","ISSN":"1573-7721","issue":"9","journalAbbreviation":"Multimed Tools Appl","language":"en","page":"11567-11584","source":"Springer Link","title":"Crowdsourcing based social media data analysis of urban emergency events","volume":"76","author":[{"family":"Xu","given":"Zheng"},{"family":"Liu","given":"Yunhuai"},{"family":"Xuan","given":"Junyu"},{"family":"Chen","given":"Haiyan"},{"family":"Mei","given":"Lin"}],"issued":{"date-parts":[["2017",5,1]]}}}],"schema":"https://github.com/citation-style-language/schema/raw/master/csl-citation.json"} </w:instrText>
      </w:r>
      <w:r w:rsidR="005F50E3"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(Jelodar et al., 2019; Sun et al., 2017; Xu et al., 2017)</w:t>
      </w:r>
      <w:r w:rsidR="005F50E3" w:rsidRPr="00177486">
        <w:rPr>
          <w:rFonts w:ascii="Times New Roman" w:hAnsi="Times New Roman" w:cs="Times New Roman"/>
          <w:noProof/>
          <w:sz w:val="24"/>
          <w:szCs w:val="24"/>
          <w:lang w:val="en-ID"/>
        </w:rPr>
        <w:fldChar w:fldCharType="end"/>
      </w:r>
      <w:r w:rsidR="005F50E3" w:rsidRPr="00177486">
        <w:rPr>
          <w:rFonts w:ascii="Times New Roman" w:hAnsi="Times New Roman" w:cs="Times New Roman"/>
          <w:noProof/>
          <w:sz w:val="24"/>
          <w:szCs w:val="24"/>
          <w:lang w:val="en-ID"/>
        </w:rPr>
        <w:t xml:space="preserve">. </w:t>
      </w:r>
      <w:r w:rsidR="00630097" w:rsidRPr="00177486">
        <w:rPr>
          <w:rFonts w:ascii="Times New Roman" w:hAnsi="Times New Roman" w:cs="Times New Roman"/>
          <w:noProof/>
          <w:sz w:val="24"/>
          <w:szCs w:val="24"/>
          <w:lang w:val="en-ID"/>
        </w:rPr>
        <w:t>LDA yang diekstraksikan menjadi bigram atau trigram akan dikembangkan menjadi suatu makna melalui model grafik</w:t>
      </w:r>
      <w:r w:rsidR="003F67BC" w:rsidRPr="00177486">
        <w:rPr>
          <w:rFonts w:ascii="Times New Roman" w:hAnsi="Times New Roman" w:cs="Times New Roman"/>
          <w:noProof/>
          <w:sz w:val="24"/>
          <w:szCs w:val="24"/>
          <w:lang w:val="en-ID"/>
        </w:rPr>
        <w:t xml:space="preserve"> </w:t>
      </w:r>
      <w:r w:rsidR="003F67BC"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{"citationID":"a1tnuc3s3lb","properties":{"formattedCitation":"(Huang et al., 2019)","plainCitation":"(Huang et al., 2019)","noteIndex":0},"citationItems":[{"id":1172,"uris":["http://zotero.org/users/7641017/items/227KRKUX"],"uri":["http://zotero.org/users/7641017/items/227KRKUX"],"itemData":{"id":1172,"type":"paper-conference","abstract":"Detection of depression from speech has attracted significant research attention in recent years but remains a challenge, particularly for speech from diverse smartphones in natural environments. This paper proposes two sets of novel features based on speech landmark bigrams associated with abrupt speech articulatory events for depression detection from smartphone audio recordings. Combined with techniques adapted from natural language text processing, the proposed features further exploit landmark bigrams by discovering latent articulatory events. Experimental results on a large, naturalistic corpus containing various spoken tasks recorded from diverse smartphones suggest that speech landmark bigram features provide a 30.1% relative improvement in F1 (depressed) relative to an acoustic feature baseline system. As might be expected, a key finding was the importance of tailoring the choice of landmark bigrams to each elicitation task, revealing that different aspects of speech articulation are elicited by different tasks, which can be effectively captured by the landmark approaches.","container-title":"ICASSP 2019 - 2019 IEEE International Conference on Acoustics, Speech and Signal Processing (ICASSP)","DOI":"10.1109/ICASSP.2019.8682916","event":"ICASSP 2019 - 2019 IEEE International Conference on Acoustics, Speech and Signal Processing (ICASSP)","note":"ISSN: 2379-190X","page":"5856-5860","source":"IEEE Xplore","title":"Speech Landmark Bigrams for Depression Detection from Naturalistic Smartphone Speech","author":[{"family":"Huang","given":"Zhaocheng"},{"family":"Epps","given":"Julien"},{"family":"Joachim","given":"Dale"}],"issued":{"date-parts":[["2019",5]]}}}],"schema":"https://github.com/citation-style-language/schema/raw/master/csl-citation.json"} </w:instrText>
      </w:r>
      <w:r w:rsidR="003F67BC"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(Huang et al., 2019)</w:t>
      </w:r>
      <w:r w:rsidR="003F67BC" w:rsidRPr="00177486">
        <w:rPr>
          <w:rFonts w:ascii="Times New Roman" w:hAnsi="Times New Roman" w:cs="Times New Roman"/>
          <w:noProof/>
          <w:sz w:val="24"/>
          <w:szCs w:val="24"/>
          <w:lang w:val="en-ID"/>
        </w:rPr>
        <w:fldChar w:fldCharType="end"/>
      </w:r>
      <w:r w:rsidR="00630097" w:rsidRPr="00177486">
        <w:rPr>
          <w:rFonts w:ascii="Times New Roman" w:hAnsi="Times New Roman" w:cs="Times New Roman"/>
          <w:noProof/>
          <w:sz w:val="24"/>
          <w:szCs w:val="24"/>
          <w:lang w:val="en-ID"/>
        </w:rPr>
        <w:t xml:space="preserve">. Representasi LDA dari bigram </w:t>
      </w:r>
      <w:r w:rsidR="005F4E36" w:rsidRPr="00177486">
        <w:rPr>
          <w:rFonts w:ascii="Times New Roman" w:hAnsi="Times New Roman" w:cs="Times New Roman"/>
          <w:noProof/>
          <w:sz w:val="24"/>
          <w:szCs w:val="24"/>
          <w:lang w:val="en-ID"/>
        </w:rPr>
        <w:t xml:space="preserve">melibatkan multi teks </w:t>
      </w:r>
      <w:r w:rsidR="00630097" w:rsidRPr="00177486">
        <w:rPr>
          <w:rFonts w:ascii="Times New Roman" w:hAnsi="Times New Roman" w:cs="Times New Roman"/>
          <w:noProof/>
          <w:sz w:val="24"/>
          <w:szCs w:val="24"/>
          <w:lang w:val="en-ID"/>
        </w:rPr>
        <w:t>dikenal dengan istilah LDA-Bigram</w:t>
      </w:r>
      <w:r w:rsidR="000F6FFB" w:rsidRPr="00177486">
        <w:rPr>
          <w:rFonts w:ascii="Times New Roman" w:hAnsi="Times New Roman" w:cs="Times New Roman"/>
          <w:noProof/>
          <w:sz w:val="24"/>
          <w:szCs w:val="24"/>
          <w:lang w:val="en-ID"/>
        </w:rPr>
        <w:t xml:space="preserve"> </w:t>
      </w:r>
      <w:r w:rsidR="000F6FFB"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{"citationID":"a1kso6t5hub","properties":{"formattedCitation":"(Park et al., 2015)","plainCitation":"(Park et al., 2015)","noteIndex":0},"citationItems":[{"id":1174,"uris":["http://zotero.org/users/7641017/items/4X34SNV3"],"uri":["http://zotero.org/users/7641017/items/4X34SNV3"],"itemData":{"id":1174,"type":"paper-conference","abstract":"With the increasing amount of data being published on the Web, it is difficult to analyze their content within a short time. Topic modeling techniques can summarize textual data that contains several topics. Both the label (such as category or tag) and word co-occurrence play a significant role in understanding textual data. However, many conventional topic modeling techniques are limited to the bag-of-words assumption. In this paper, we develop a probabilistic model called Bigram Labeled Latent Dirichlet Allocation (BL-LDA), to address the limitation of the bag-of-words assumption. The proposed BL-LDA incorporates the bigram into the Labeled LDA (L-LDA) technique. Extensive experiments on Yelp data show that the proposed scheme is better than the L-LDA in terms of accuracy.","container-title":"2015 International Conference on Computational Science and Computational Intelligence (CSCI)","DOI":"10.1109/CSCI.2015.146","event":"2015 International Conference on Computational Science and Computational Intelligence (CSCI)","page":"83-88","source":"IEEE Xplore","title":"BL-LDA: Bringing Bigram to Supervised Topic Model","title-short":"BL-LDA","author":[{"family":"Park","given":"Youngsun"},{"family":"Alam","given":"Md. Hijbul"},{"family":"Ryu","given":"Woo-Jong"},{"family":"Lee","given":"Sangkeun"}],"issued":{"date-parts":[["2015",12]]}}}],"schema":"https://github.com/citation-style-language/schema/raw/master/csl-citation.json"} </w:instrText>
      </w:r>
      <w:r w:rsidR="000F6FFB"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(Park et al., 2015)</w:t>
      </w:r>
      <w:r w:rsidR="000F6FFB" w:rsidRPr="00177486">
        <w:rPr>
          <w:rFonts w:ascii="Times New Roman" w:hAnsi="Times New Roman" w:cs="Times New Roman"/>
          <w:noProof/>
          <w:sz w:val="24"/>
          <w:szCs w:val="24"/>
          <w:lang w:val="en-ID"/>
        </w:rPr>
        <w:fldChar w:fldCharType="end"/>
      </w:r>
      <w:r w:rsidR="00630097" w:rsidRPr="00177486">
        <w:rPr>
          <w:rFonts w:ascii="Times New Roman" w:hAnsi="Times New Roman" w:cs="Times New Roman"/>
          <w:noProof/>
          <w:sz w:val="24"/>
          <w:szCs w:val="24"/>
          <w:lang w:val="en-ID"/>
        </w:rPr>
        <w:t>.</w:t>
      </w:r>
      <w:r w:rsidR="0027448A" w:rsidRPr="00177486">
        <w:rPr>
          <w:rFonts w:ascii="Times New Roman" w:hAnsi="Times New Roman" w:cs="Times New Roman"/>
          <w:noProof/>
          <w:sz w:val="24"/>
          <w:szCs w:val="24"/>
          <w:lang w:val="en-ID"/>
        </w:rPr>
        <w:t xml:space="preserve"> </w:t>
      </w:r>
      <w:r w:rsidR="005139DE" w:rsidRPr="00177486">
        <w:rPr>
          <w:rFonts w:ascii="Times New Roman" w:hAnsi="Times New Roman" w:cs="Times New Roman"/>
          <w:noProof/>
          <w:sz w:val="24"/>
          <w:szCs w:val="24"/>
          <w:lang w:val="en-ID"/>
        </w:rPr>
        <w:t xml:space="preserve">Peneliti sebelumnya menunjukkan bahwa kinerja bigram lebih baik daripada unigram dalam Topic Modelling </w:t>
      </w:r>
      <w:r w:rsidR="00EC3F16"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{"citationID":"a1qt4dv4fef","properties":{"formattedCitation":"(Wallach, 2006)","plainCitation":"(Wallach, 2006)","noteIndex":0},"citationItems":[{"id":1176,"uris":["http://zotero.org/users/7641017/items/DR7W5NHL"],"uri":["http://zotero.org/users/7641017/items/DR7W5NHL"],"itemData":{"id":1176,"type":"paper-conference","abstract":"Some models of textual corpora employ text generation methods involving n-gram statistics, while others use latent topic variables inferred using the \"bag-of-words\" assumption, in which word order is ignored. Previously, these methods have not been combined. In this work, I explore a hierarchical generative probabilistic model that incorporates both n-gram statistics and latent topic variables by extending a unigram topic model to include properties of a hierarchical Dirichlet bigram language model. The model hyperparameters are inferred using a Gibbs EM algorithm. On two data sets, each of 150 documents, the new model exhibits better predictive accuracy than either a hierarchical Dirichlet bigram language model or a unigram topic model. Additionally, the inferred topics are less dominated by function words than are topics discovered using unigram statistics, potentially making them more meaningful.","collection-title":"ICML '06","container-title":"Proceedings of the 23rd international conference on Machine learning","DOI":"10.1145/1143844.1143967","event-place":"New York, NY, USA","ISBN":"978-1-59593-383-6","page":"977–984","publisher":"Association for Computing Machinery","publisher-place":"New York, NY, USA","source":"ACM Digital Library","title":"Topic modeling: beyond bag-of-words","title-short":"Topic modeling","URL":"https://doi.org/10.1145/1143844.1143967","author":[{"family":"Wallach","given":"Hanna M."}],"accessed":{"date-parts":[["2021",5,1]]},"issued":{"date-parts":[["2006",6,25]]}}}],"schema":"https://github.com/citation-style-language/schema/raw/master/csl-citation.json"} </w:instrText>
      </w:r>
      <w:r w:rsidR="00EC3F16"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(Wallach, 2006)</w:t>
      </w:r>
      <w:r w:rsidR="00EC3F16" w:rsidRPr="00177486">
        <w:rPr>
          <w:rFonts w:ascii="Times New Roman" w:hAnsi="Times New Roman" w:cs="Times New Roman"/>
          <w:noProof/>
          <w:sz w:val="24"/>
          <w:szCs w:val="24"/>
          <w:lang w:val="en-ID"/>
        </w:rPr>
        <w:fldChar w:fldCharType="end"/>
      </w:r>
      <w:r w:rsidR="00EC3F16" w:rsidRPr="00177486">
        <w:rPr>
          <w:rFonts w:ascii="Times New Roman" w:hAnsi="Times New Roman" w:cs="Times New Roman"/>
          <w:noProof/>
          <w:sz w:val="24"/>
          <w:szCs w:val="24"/>
          <w:lang w:val="en-ID"/>
        </w:rPr>
        <w:t>.</w:t>
      </w:r>
    </w:p>
    <w:p w14:paraId="12523C6E" w14:textId="77777777" w:rsidR="000817A6" w:rsidRPr="00177486" w:rsidRDefault="0092414A" w:rsidP="00F338C0">
      <w:pPr>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Untuk mencapai jangka panjang bisnis, diperlukan respon publik melalui surve</w:t>
      </w:r>
      <w:r w:rsidR="000203BD" w:rsidRPr="00177486">
        <w:rPr>
          <w:rFonts w:ascii="Times New Roman" w:hAnsi="Times New Roman" w:cs="Times New Roman"/>
          <w:noProof/>
          <w:sz w:val="24"/>
          <w:szCs w:val="24"/>
          <w:lang w:val="en-ID"/>
        </w:rPr>
        <w:t xml:space="preserve">i artikel </w:t>
      </w:r>
      <w:r w:rsidR="000203BD"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{"citationID":"a118f62ptm4","properties":{"formattedCitation":"\\uldash{(El Akrouchi et al., 2021)}","plainCitation":"(El Akrouchi et al., 2021)","dontUpdate":true,"noteIndex":0},"citationItems":[{"id":1144,"uris":["http://zotero.org/users/7641017/items/HPGJVKBP"],"uri":["http://zotero.org/users/7641017/items/HPGJVKBP"],"itemData":{"id":1144,"type":"article-journal","abstract":"An extremely competitive business environment requires every company to monitor its competitors and anticipate future opportunities and risks, creating a dire need for competitive intelligence. In response to this need, foresight study became a prominent field, especially the concept of weak signal detection. This research area has been widely studied for its utility, but it is limited by the need of human expert judgments on these signals. Moreover, the increase in the volume of information on the Internet through blogs and web news has made the detection process difficult, which has created a need for automation. Recent studies have attempted topic modeling techniques, specifically latent Dirichlet allocation (LDA), for automating the weak signal detection process; however, these approaches do not cover all parts of the process. In this study, we propose a fully automatic LDA-based weak signal detection method, consisting of two filtering functions: the weakness function aimed at filtering topics, which potentially contains weak signals, and the potential warning function, which helps to extract only early warning signs from the previously filtered topics. We took this approach with a famous daily web news dataset, and we could detect the risk of the COVID19 pandemic at an early stage.","container-title":"Knowledge-Based Systems","DOI":"10.1016/j.knosys.2020.106650","ISSN":"0950-7051","journalAbbreviation":"Knowledge-Based Systems","language":"en","page":"106650","source":"ScienceDirect","title":"End-to-end LDA-based automatic weak signal detection in web news","volume":"212","author":[{"family":"El Akrouchi","given":"Manal"},{"family":"Benbrahim","given":"Houda"},{"family":"Kassou","given":"Ismail"}],"issued":{"date-parts":[["2021",1,5]]}}}],"schema":"https://github.com/citation-style-language/schema/raw/master/csl-citation.json"} </w:instrText>
      </w:r>
      <w:r w:rsidR="000203BD" w:rsidRPr="00177486">
        <w:rPr>
          <w:rFonts w:ascii="Times New Roman" w:hAnsi="Times New Roman" w:cs="Times New Roman"/>
          <w:noProof/>
          <w:sz w:val="24"/>
          <w:szCs w:val="24"/>
          <w:lang w:val="en-ID"/>
        </w:rPr>
        <w:fldChar w:fldCharType="separate"/>
      </w:r>
      <w:r w:rsidR="000203BD" w:rsidRPr="00177486">
        <w:rPr>
          <w:rFonts w:ascii="Times New Roman" w:hAnsi="Times New Roman" w:cs="Times New Roman"/>
          <w:noProof/>
          <w:sz w:val="24"/>
          <w:szCs w:val="24"/>
          <w:lang w:val="en-ID"/>
        </w:rPr>
        <w:t xml:space="preserve">El </w:t>
      </w:r>
      <w:r w:rsidR="006E4839" w:rsidRPr="00177486">
        <w:rPr>
          <w:rFonts w:ascii="Times New Roman" w:hAnsi="Times New Roman" w:cs="Times New Roman"/>
          <w:noProof/>
          <w:sz w:val="24"/>
          <w:szCs w:val="24"/>
          <w:lang w:val="en-ID"/>
        </w:rPr>
        <w:t>(</w:t>
      </w:r>
      <w:r w:rsidR="000203BD" w:rsidRPr="00177486">
        <w:rPr>
          <w:rFonts w:ascii="Times New Roman" w:hAnsi="Times New Roman" w:cs="Times New Roman"/>
          <w:noProof/>
          <w:sz w:val="24"/>
          <w:szCs w:val="24"/>
          <w:lang w:val="en-ID"/>
        </w:rPr>
        <w:t>Akrouchi et al., 2021)</w:t>
      </w:r>
      <w:r w:rsidR="000203BD" w:rsidRPr="00177486">
        <w:rPr>
          <w:rFonts w:ascii="Times New Roman" w:hAnsi="Times New Roman" w:cs="Times New Roman"/>
          <w:noProof/>
          <w:sz w:val="24"/>
          <w:szCs w:val="24"/>
          <w:lang w:val="en-ID"/>
        </w:rPr>
        <w:fldChar w:fldCharType="end"/>
      </w:r>
      <w:r w:rsidR="000203BD" w:rsidRPr="00177486">
        <w:rPr>
          <w:rFonts w:ascii="Times New Roman" w:hAnsi="Times New Roman" w:cs="Times New Roman"/>
          <w:noProof/>
          <w:sz w:val="24"/>
          <w:szCs w:val="24"/>
          <w:lang w:val="en-ID"/>
        </w:rPr>
        <w:t xml:space="preserve">, </w:t>
      </w:r>
      <w:r w:rsidR="001514BC" w:rsidRPr="00177486">
        <w:rPr>
          <w:rFonts w:ascii="Times New Roman" w:hAnsi="Times New Roman" w:cs="Times New Roman"/>
          <w:noProof/>
          <w:sz w:val="24"/>
          <w:szCs w:val="24"/>
          <w:lang w:val="en-ID"/>
        </w:rPr>
        <w:t xml:space="preserve">media sosial seperti twitter </w:t>
      </w:r>
      <w:r w:rsidR="000203BD"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{"citationID":"a2hfjrp46e9","properties":{"formattedCitation":"(Cheng et al., 2020; Liu et al., 2016; Xue et al., 2020)","plainCitation":"(Cheng et al., 2020; Liu et al., 2016; Xue et al., 2020)","noteIndex":0},"citationItems":[{"id":962,"uris":["http://zotero.org/users/7641017/items/ADS3SPQX"],"uri":["http://zotero.org/users/7641017/items/ADS3SPQX"],"itemData":{"id":962,"type":"article-journal","abstract":"The unprecedented outbreak of COVID-19 is one of the most serious global threats to public health in this century. During this crisis, specialists in information science could play key roles to support the efforts of scientists in the health and medical community for combatting COVID-19. In this article, we demonstrate that information specialists can support health and medical community by applying text mining technique with latent Dirichlet allocation procedure to perform an overview of a mass of coronavirus literature. This overview presents the generic research themes of the coronavirus diseases: COVID-19, MERS and SARS, reveals the representative literature per main research theme and displays a network visualisation to explore the overlapping, similarity and difference among these themes. The overview can help the health and medical communities to extract useful information and interrelationships from coronavirus-related studies.","container-title":"Journal of Information Science","DOI":"10.1177/0165551520954674","ISSN":"0165-5515","language":"en","page":"0165551520954674","title":"An overview of literature on COVID-19, MERS and SARS: Using text mining and latent Dirichlet allocation","title-short":"An overview of literature on COVID-19, MERS and SARS","author":[{"family":"Cheng","given":"Xian"},{"family":"Cao","given":"Qiang"},{"family":"Liao","given":"Stephen Shaoyi"}],"issued":{"date-parts":[["2020",8]]}}},{"id":1177,"uris":["http://zotero.org/users/7641017/items/GS2PMXYX"],"uri":["http://zotero.org/users/7641017/items/GS2PMXYX"],"itemData":{"id":1177,"type":"article-journal","abstract":"Online social network presents a great opportunity to analyze user behavior and mine the implicit personality traits from the social network data. Considering the personality recognition as a multi-label classification problem, this paper proposes a new probabilistic topic model (PT-LDA model) to predict the personality traits within the framework of Five Factor Model. The proposed model extends the Latent Dirichlet Allocation (LDA) model to integrate the n-gram features into few latent topics and each topic is characterized by not only the multinomial distribution over words but also the Gaussian distributions over personality traits. This paper develops a Gibbs-EM algorithm to solve the proposed model iteratively based on Gibbs sampling and expectation maximization. Quantitative evaluation shows that PT-LDA is more accurate, efficient and robust than several baselines. Our experiment also shows that the proposed model can be used to extract the interpretable topics associated with each personality trait, which provides a new way to uncover user behaviors in online social network.","collection-title":"SI:Behavior Analysis In SN","container-title":"Neurocomputing","DOI":"10.1016/j.neucom.2015.10.144","ISSN":"0925-2312","journalAbbreviation":"Neurocomputing","language":"en","page":"155-163","source":"ScienceDirect","title":"PT-LDA: A latent variable model to predict personality traits of social network users","title-short":"PT-LDA","volume":"210","author":[{"family":"Liu","given":"Yezheng"},{"family":"Wang","given":"Jiajia"},{"family":"Jiang","given":"Yuanchun"}],"issued":{"date-parts":[["2016",10,19]]}}},{"id":960,"uris":["http://zotero.org/users/7641017/items/J8Z4KV7C"],"uri":["http://zotero.org/users/7641017/items/J8Z4KV7C"],"itemData":{"id":960,"type":"article-journal","abstract":"The study aims to understand Twitter users’ discourse and psychological reactions to COVID-19. We use machine learning techniques to analyze about 1.9 million Tweets (written in English) related to coronavirus collected from January 23 to March 7, 2020. A total of salient 11 topics are identified and then categorized into ten themes, including “updates about confirmed cases,” “COVID-19 related death,” “cases outside China (worldwide),” “COVID-19 outbreak in South Korea,” “early signs of the outbreak in New York,” “Diamond Princess cruise,” “economic impact,” “Preventive measures,” “authorities,” and “supply chain.” Results do not reveal treatments and symptoms related messages as prevalent topics on Twitter. Sentiment analysis shows that fear for the unknown nature of the coronavirus is dominant in all topics. Implications and limitations of the study are also discussed.","container-title":"PLOS ONE","DOI":"10.1371/journal.pone.0239441","ISSN":"1932-6203","issue":"9","language":"en","page":"e0239441","title":"Public discourse and sentiment during the COVID 19 pandemic: Using Latent Dirichlet Allocation for topic modeling on Twitter","title-short":"Public discourse and sentiment during the COVID 19 pandemic","volume":"15","author":[{"family":"Xue","given":"Jia"},{"family":"Chen","given":"Junxiang"},{"family":"Chen","given":"Chen"},{"family":"Zheng","given":"Chengda"},{"family":"Li","given":"Sijia"},{"family":"Zhu","given":"Tingshao"}],"issued":{"date-parts":[["2020",9]]}}}],"schema":"https://github.com/citation-style-language/schema/raw/master/csl-citation.json"} </w:instrText>
      </w:r>
      <w:r w:rsidR="000203BD"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(Cheng et al., 2020; Liu et al., 2016; Xue et al., 2020)</w:t>
      </w:r>
      <w:r w:rsidR="000203BD" w:rsidRPr="00177486">
        <w:rPr>
          <w:rFonts w:ascii="Times New Roman" w:hAnsi="Times New Roman" w:cs="Times New Roman"/>
          <w:noProof/>
          <w:sz w:val="24"/>
          <w:szCs w:val="24"/>
          <w:lang w:val="en-ID"/>
        </w:rPr>
        <w:fldChar w:fldCharType="end"/>
      </w:r>
      <w:r w:rsidR="001514BC" w:rsidRPr="00177486">
        <w:rPr>
          <w:rFonts w:ascii="Times New Roman" w:hAnsi="Times New Roman" w:cs="Times New Roman"/>
          <w:noProof/>
          <w:sz w:val="24"/>
          <w:szCs w:val="24"/>
          <w:lang w:val="en-ID"/>
        </w:rPr>
        <w:t>, jurnal</w:t>
      </w:r>
      <w:r w:rsidR="00EB3F59" w:rsidRPr="00177486">
        <w:rPr>
          <w:rFonts w:ascii="Times New Roman" w:hAnsi="Times New Roman" w:cs="Times New Roman"/>
          <w:noProof/>
          <w:sz w:val="24"/>
          <w:szCs w:val="24"/>
          <w:lang w:val="en-ID"/>
        </w:rPr>
        <w:t xml:space="preserve"> dan laporan</w:t>
      </w:r>
      <w:r w:rsidR="000203BD" w:rsidRPr="00177486">
        <w:rPr>
          <w:rFonts w:ascii="Times New Roman" w:hAnsi="Times New Roman" w:cs="Times New Roman"/>
          <w:noProof/>
          <w:sz w:val="24"/>
          <w:szCs w:val="24"/>
          <w:lang w:val="en-ID"/>
        </w:rPr>
        <w:t xml:space="preserve"> </w:t>
      </w:r>
      <w:r w:rsidR="000203BD"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{"citationID":"a1d794leqi8","properties":{"formattedCitation":"(Bell and Scott, 2020)","plainCitation":"(Bell and Scott, 2020)","noteIndex":0},"citationItems":[{"id":1178,"uris":["http://zotero.org/users/7641017/items/VC2DN5JW"],"uri":["http://zotero.org/users/7641017/items/VC2DN5JW"],"itemData":{"id":1178,"type":"article-journal","abstract":"Environmental governance challenges often span geographic and sectoral boundaries, requiring collaboration between diverse stakeholders and multilateral decision making. To facilitate such efforts, policymakers and public managers create and support platforms that provide a structured framework for promoting collaborative governance. As the collaborative platform model is often centrally initiated – e.g., when state or national actors create a system of local collaborative resource management platforms – cross-case comparison is particularly important for understanding how a common design leads to variance in procedures and outputs in local contexts. Many collaborative platforms leave a “paper trail” of documents such as meeting records and plans. This analysis compares 10 identically designed and simultaneously initiated regional water planning platforms in the State of Georgia. Drawing on 106 meeting reports, we apply topic modeling to these meeting documents to generate replicable and scalable measures of how participant actions and interest representation unfold over time. Specifically, we measure topical focus on water planning issues over time, and compare these process-phase measures between councils and against the content of the resulting plan developed by each planning council. While existing literature has focused on how institutional design features such as representation and decision-rules shape procedural outcomes and outputs, we observe considerable variation in procedural behavior and plan outputs despite the fact that all 10 platforms share a common design. The consulting firm selected to direct each local platform is shown to be associated with both the topical focus of each regions’ planning discussion and the BMPs selected in regional plans. This comports with recent evidence pointing to the important – and largely overlooked – role that technical consultants play in environmental governance and regulatory processes.","container-title":"Environmental Science &amp; Policy","DOI":"10.1016/j.envsci.2020.04.015","ISSN":"1462-9011","journalAbbreviation":"Environmental Science &amp; Policy","language":"en","page":"63-73","source":"ScienceDirect","title":"Common institutional design, divergent results: A comparative case study of collaborative governance platforms for regional water planning","title-short":"Common institutional design, divergent results","volume":"111","author":[{"family":"Bell","given":"Emily"},{"family":"Scott","given":"Tyler A."}],"issued":{"date-parts":[["2020",9,1]]}}}],"schema":"https://github.com/citation-style-language/schema/raw/master/csl-citation.json"} </w:instrText>
      </w:r>
      <w:r w:rsidR="000203BD"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(Bell and Scott, 2020)</w:t>
      </w:r>
      <w:r w:rsidR="000203BD" w:rsidRPr="00177486">
        <w:rPr>
          <w:rFonts w:ascii="Times New Roman" w:hAnsi="Times New Roman" w:cs="Times New Roman"/>
          <w:noProof/>
          <w:sz w:val="24"/>
          <w:szCs w:val="24"/>
          <w:lang w:val="en-ID"/>
        </w:rPr>
        <w:fldChar w:fldCharType="end"/>
      </w:r>
      <w:r w:rsidR="000203BD" w:rsidRPr="00177486">
        <w:rPr>
          <w:rFonts w:ascii="Times New Roman" w:hAnsi="Times New Roman" w:cs="Times New Roman"/>
          <w:noProof/>
          <w:sz w:val="24"/>
          <w:szCs w:val="24"/>
          <w:lang w:val="en-ID"/>
        </w:rPr>
        <w:t xml:space="preserve">. </w:t>
      </w:r>
      <w:r w:rsidR="001514BC" w:rsidRPr="00177486">
        <w:rPr>
          <w:rFonts w:ascii="Times New Roman" w:hAnsi="Times New Roman" w:cs="Times New Roman"/>
          <w:noProof/>
          <w:sz w:val="24"/>
          <w:szCs w:val="24"/>
          <w:lang w:val="en-ID"/>
        </w:rPr>
        <w:t xml:space="preserve">Survei tersebut </w:t>
      </w:r>
      <w:r w:rsidR="00B96BD0" w:rsidRPr="00177486">
        <w:rPr>
          <w:rFonts w:ascii="Times New Roman" w:hAnsi="Times New Roman" w:cs="Times New Roman"/>
          <w:noProof/>
          <w:sz w:val="24"/>
          <w:szCs w:val="24"/>
          <w:lang w:val="en-ID"/>
        </w:rPr>
        <w:t xml:space="preserve">membantu </w:t>
      </w:r>
      <w:r w:rsidRPr="00177486">
        <w:rPr>
          <w:rFonts w:ascii="Times New Roman" w:hAnsi="Times New Roman" w:cs="Times New Roman"/>
          <w:noProof/>
          <w:sz w:val="24"/>
          <w:szCs w:val="24"/>
          <w:lang w:val="en-ID"/>
        </w:rPr>
        <w:t>m</w:t>
      </w:r>
      <w:r w:rsidR="00B96BD0" w:rsidRPr="00177486">
        <w:rPr>
          <w:rFonts w:ascii="Times New Roman" w:hAnsi="Times New Roman" w:cs="Times New Roman"/>
          <w:noProof/>
          <w:sz w:val="24"/>
          <w:szCs w:val="24"/>
          <w:lang w:val="en-ID"/>
        </w:rPr>
        <w:t>emahami bagaimana respon publik dalam menghadapi krisis di media sosial dapat membantu manajemen perusahaan dalam mengembangkan strategi komunikasi dengan konsumen sesuai permintaan para stockholder</w:t>
      </w:r>
      <w:r w:rsidR="00C4662A" w:rsidRPr="00177486">
        <w:rPr>
          <w:rFonts w:ascii="Times New Roman" w:hAnsi="Times New Roman" w:cs="Times New Roman"/>
          <w:noProof/>
          <w:sz w:val="24"/>
          <w:szCs w:val="24"/>
          <w:lang w:val="en-ID"/>
        </w:rPr>
        <w:t xml:space="preserve"> </w:t>
      </w:r>
      <w:r w:rsidR="00C4662A"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{"citationID":"a1b3s4kg3nh","properties":{"formattedCitation":"(Zhao et al., 2018)","plainCitation":"(Zhao et al., 2018)","noteIndex":0},"citationItems":[{"id":1179,"uris":["http://zotero.org/users/7641017/items/5WMPWKLH"],"uri":["http://zotero.org/users/7641017/items/5WMPWKLH"],"itemData":{"id":1179,"type":"article-journal","abstract":"The new reality of networked publics on social media calls for crisis communication practitioners and researchers to understand the narratives generated by publics on social media during organizational crises. As social media publics possess diverse, unique characteristics and communicative needs during a crisis, they form interpretative communities and co-create various symbolic interpretations of the crisis. Extending the public-centric and narrative perspective to the context of social media crises, we examined what crisis narratives were constructed by social media publics (i.e., multiplicity) and how these narratives changed by crisis stages (i.e., dynamics). Using topic modelling based on large-scale Twitter data of the Chipotle E. coli crisis (N = 40,610), we identified ten narratives subsumed under two themes (i.e., sharing-based and conversation-based) based on publics’ social constructions of their perceived risks and crisis experience. On the one hand, sharing-based narratives, heavily impacted by publics’ shared media coverage, reflected media crisis narratives and salient risk perceptions aligning with the news agenda. On the other hand, conversation-based narratives, fueled by publics’ opinion expression and emotional venting, demonstrated publics’ interpretations of their experience with the organization in the crisis with less salient but more diversified risk perceptions. Crisis managers are recommended to produce and deliver compelling narratives resonating with different groups of social media publics during crises.","container-title":"Public Relations Review","DOI":"10.1016/j.pubrev.2018.07.004","ISSN":"0363-8111","issue":"4","journalAbbreviation":"Public Relations Review","language":"en","page":"619-632","source":"ScienceDirect","title":"Examining multiplicity and dynamics of publics’ crisis narratives with large-scale Twitter data","volume":"44","author":[{"family":"Zhao","given":"Xinyan"},{"family":"Zhan","given":"Mengqi"},{"family":"Jie","given":"Cheng"}],"issued":{"date-parts":[["2018",11,1]]}}}],"schema":"https://github.com/citation-style-language/schema/raw/master/csl-citation.json"} </w:instrText>
      </w:r>
      <w:r w:rsidR="00C4662A"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(Zhao et al., 2018)</w:t>
      </w:r>
      <w:r w:rsidR="00C4662A" w:rsidRPr="00177486">
        <w:rPr>
          <w:rFonts w:ascii="Times New Roman" w:hAnsi="Times New Roman" w:cs="Times New Roman"/>
          <w:noProof/>
          <w:sz w:val="24"/>
          <w:szCs w:val="24"/>
          <w:lang w:val="en-ID"/>
        </w:rPr>
        <w:fldChar w:fldCharType="end"/>
      </w:r>
      <w:r w:rsidR="00B96BD0" w:rsidRPr="00177486">
        <w:rPr>
          <w:rFonts w:ascii="Times New Roman" w:hAnsi="Times New Roman" w:cs="Times New Roman"/>
          <w:noProof/>
          <w:sz w:val="24"/>
          <w:szCs w:val="24"/>
          <w:lang w:val="en-ID"/>
        </w:rPr>
        <w:t xml:space="preserve">. </w:t>
      </w:r>
      <w:r w:rsidRPr="00177486">
        <w:rPr>
          <w:rFonts w:ascii="Times New Roman" w:hAnsi="Times New Roman" w:cs="Times New Roman"/>
          <w:noProof/>
          <w:sz w:val="24"/>
          <w:szCs w:val="24"/>
          <w:lang w:val="en-ID"/>
        </w:rPr>
        <w:t>Selain itu, membantu mengevaluasi risiko dan membantu perusahaan dalam merancang, menyampaikan, mengatasi segmen di publik</w:t>
      </w:r>
      <w:r w:rsidR="0063164D" w:rsidRPr="00177486">
        <w:rPr>
          <w:rFonts w:ascii="Times New Roman" w:hAnsi="Times New Roman" w:cs="Times New Roman"/>
          <w:noProof/>
          <w:sz w:val="24"/>
          <w:szCs w:val="24"/>
          <w:lang w:val="en-ID"/>
        </w:rPr>
        <w:t xml:space="preserve"> </w:t>
      </w:r>
      <w:r w:rsidR="0063164D" w:rsidRPr="00177486">
        <w:rPr>
          <w:rFonts w:ascii="Times New Roman" w:hAnsi="Times New Roman" w:cs="Times New Roman"/>
          <w:noProof/>
          <w:sz w:val="24"/>
          <w:szCs w:val="24"/>
          <w:lang w:val="en-ID"/>
        </w:rPr>
        <w:fldChar w:fldCharType="begin"/>
      </w:r>
      <w:r w:rsidR="003F5BC2" w:rsidRPr="00177486">
        <w:rPr>
          <w:rFonts w:ascii="Times New Roman" w:hAnsi="Times New Roman" w:cs="Times New Roman"/>
          <w:noProof/>
          <w:sz w:val="24"/>
          <w:szCs w:val="24"/>
          <w:lang w:val="en-ID"/>
        </w:rPr>
        <w:instrText xml:space="preserve"> ADDIN ZOTERO_ITEM CSL_CITATION {"citationID":"a1mts94rg4c","properties":{"formattedCitation":"(Coombs, 2007; Utz et al., 2013)","plainCitation":"(Coombs, 2007; Utz et al., 2013)","noteIndex":0},"citationItems":[{"id":1181,"uris":["http://zotero.org/users/7641017/items/TXAGJXUY"],"uri":["http://zotero.org/users/7641017/items/TXAGJXUY"],"itemData":{"id":1181,"type":"article-journal","abstract":"Crisis managers benefit from understanding how crisis communication can be used to protect reputational assets during a crisis. Situational Crisis Communication Theory (SCCT) offers a framework for understanding this dynamic. SCCT provides a mechanism for anticipating how stakeholders will react to a crisis in terms of the reputational threat posed by the crisis. Moreover, SCCT projects how people will react to the crisis response strategies used to manage the crisis. From its empirical research emerges a set of evidence-based crisis communication guidelines. The development of SCCT is discussed along with the presentation of its guidelines for crisis communication.","container-title":"Corporate Reputation Review","DOI":"10.1057/palgrave.crr.1550049","ISSN":"1479-1889","issue":"3","journalAbbreviation":"Corp Reputation Rev","language":"en","page":"163-176","source":"Springer Link","title":"Protecting Organization Reputations During a Crisis: The Development and Application of Situational Crisis Communication Theory","title-short":"Protecting Organization Reputations During a Crisis","volume":"10","author":[{"family":"Coombs","given":"W Timothy"}],"issued":{"date-parts":[["2007",9,1]]}}},{"id":1183,"uris":["http://zotero.org/users/7641017/items/K7GPJBZT"],"uri":["http://zotero.org/users/7641017/items/K7GPJBZT"],"itemData":{"id":1183,"type":"article-journal","abstract":"Social media play in today's societies a fundamental role for the negotiation and dynamics of crises. However, classical crisis communication theories neglect the role of the medium and focus mainly on the interplay between crisis type and crisis communication strategy. Building on the recently developed “networked crisis communication model” we contrast effects of medium (Facebook vs. Twitter vs. online newspaper) and crisis type (intentional vs. victim) in an online experiment. Using the Fukushima Daiichi nuclear disaster as crisis scenario, we show that medium effects are stronger than the effects of crisis type. Crisis communication via social media resulted in a higher reputation and less secondary crisis reactions such as boycotting the company than crisis communication in the newspaper. However, secondary crisis communication, e.g. talking about the crisis communication, was higher in the newspaper condition than in the social media conditions because people consider traditional media as more credible. We also found higher levels of anger in the intentional crisis condition than in the victim crisis condition. Anger in turn was related to reputation, secondary crisis communication and secondary crisis reaction. The results stress the need for more complex models of crisis communication.","container-title":"Public Relations Review","DOI":"10.1016/j.pubrev.2012.09.010","ISSN":"0363-8111","issue":"1","journalAbbreviation":"Public Relations Review","language":"en","page":"40-46","source":"ScienceDirect","title":"Crisis communication online: How medium, crisis type and emotions affected public reactions in the Fukushima Daiichi nuclear disaster","title-short":"Crisis communication online","volume":"39","author":[{"family":"Utz","given":"Sonja"},{"family":"Schultz","given":"Friederike"},{"family":"Glocka","given":"Sandra"}],"issued":{"date-parts":[["2013",3,1]]}}}],"schema":"https://github.com/citation-style-language/schema/raw/master/csl-citation.json"} </w:instrText>
      </w:r>
      <w:r w:rsidR="0063164D" w:rsidRPr="00177486">
        <w:rPr>
          <w:rFonts w:ascii="Times New Roman" w:hAnsi="Times New Roman" w:cs="Times New Roman"/>
          <w:noProof/>
          <w:sz w:val="24"/>
          <w:szCs w:val="24"/>
          <w:lang w:val="en-ID"/>
        </w:rPr>
        <w:fldChar w:fldCharType="separate"/>
      </w:r>
      <w:r w:rsidR="003F5BC2" w:rsidRPr="00177486">
        <w:rPr>
          <w:rFonts w:ascii="Times New Roman" w:hAnsi="Times New Roman" w:cs="Times New Roman"/>
          <w:noProof/>
          <w:sz w:val="24"/>
          <w:szCs w:val="24"/>
          <w:lang w:val="en-ID"/>
        </w:rPr>
        <w:t>(Coombs, 2007; Utz et al., 2013)</w:t>
      </w:r>
      <w:r w:rsidR="0063164D" w:rsidRPr="00177486">
        <w:rPr>
          <w:rFonts w:ascii="Times New Roman" w:hAnsi="Times New Roman" w:cs="Times New Roman"/>
          <w:noProof/>
          <w:sz w:val="24"/>
          <w:szCs w:val="24"/>
          <w:lang w:val="en-ID"/>
        </w:rPr>
        <w:fldChar w:fldCharType="end"/>
      </w:r>
      <w:r w:rsidR="0063164D" w:rsidRPr="00177486">
        <w:rPr>
          <w:rFonts w:ascii="Times New Roman" w:hAnsi="Times New Roman" w:cs="Times New Roman"/>
          <w:noProof/>
          <w:sz w:val="24"/>
          <w:szCs w:val="24"/>
          <w:lang w:val="en-ID"/>
        </w:rPr>
        <w:t>.</w:t>
      </w:r>
      <w:r w:rsidR="00F338C0" w:rsidRPr="00177486">
        <w:rPr>
          <w:rFonts w:ascii="Times New Roman" w:hAnsi="Times New Roman" w:cs="Times New Roman"/>
          <w:noProof/>
          <w:sz w:val="24"/>
          <w:szCs w:val="24"/>
          <w:lang w:val="en-ID"/>
        </w:rPr>
        <w:t xml:space="preserve"> </w:t>
      </w:r>
      <w:r w:rsidR="000817A6" w:rsidRPr="00177486">
        <w:rPr>
          <w:rFonts w:ascii="Times New Roman" w:hAnsi="Times New Roman" w:cs="Times New Roman"/>
          <w:noProof/>
          <w:sz w:val="24"/>
          <w:szCs w:val="24"/>
          <w:lang w:val="en-ID"/>
        </w:rPr>
        <w:t>Persiapan data penelitian terdiri dari: (1) pengambilan sampel; (2) pengumpulan data; dan (3) pemrosesan data mentah; (4) metode LDA &amp; biagram; (5) analisis data; (6) kesimpulan dan saran. Bahasa pemograman yang digunakan untuk menunjang metode LDA adalah Phyton untuk menganalisis data.</w:t>
      </w:r>
    </w:p>
    <w:p w14:paraId="77E503C0" w14:textId="77777777" w:rsidR="00A665C4" w:rsidRPr="00177486" w:rsidRDefault="00A665C4" w:rsidP="00A665C4">
      <w:pPr>
        <w:autoSpaceDE w:val="0"/>
        <w:autoSpaceDN w:val="0"/>
        <w:adjustRightInd w:val="0"/>
        <w:spacing w:after="0" w:line="240" w:lineRule="auto"/>
        <w:jc w:val="both"/>
        <w:rPr>
          <w:rFonts w:ascii="Times New Roman" w:hAnsi="Times New Roman" w:cs="Times New Roman"/>
          <w:noProof/>
          <w:sz w:val="24"/>
          <w:szCs w:val="24"/>
          <w:lang w:val="en-ID"/>
        </w:rPr>
      </w:pPr>
    </w:p>
    <w:p w14:paraId="27CDDB02" w14:textId="77777777" w:rsidR="00A665C4" w:rsidRPr="00177486" w:rsidRDefault="00A665C4" w:rsidP="00A665C4">
      <w:pPr>
        <w:autoSpaceDE w:val="0"/>
        <w:autoSpaceDN w:val="0"/>
        <w:adjustRightInd w:val="0"/>
        <w:spacing w:after="0" w:line="240" w:lineRule="auto"/>
        <w:jc w:val="both"/>
        <w:rPr>
          <w:rFonts w:ascii="Times New Roman" w:hAnsi="Times New Roman" w:cs="Times New Roman"/>
          <w:noProof/>
          <w:sz w:val="24"/>
          <w:szCs w:val="24"/>
          <w:lang w:val="en-ID"/>
        </w:rPr>
      </w:pPr>
    </w:p>
    <w:p w14:paraId="1F5791C1" w14:textId="674BFF6D" w:rsidR="00A665C4" w:rsidRPr="00177486" w:rsidRDefault="00A665C4" w:rsidP="00B96F9D">
      <w:pPr>
        <w:pStyle w:val="Heading1"/>
        <w:rPr>
          <w:rFonts w:cs="Times New Roman"/>
          <w:noProof/>
          <w:lang w:val="en-ID"/>
        </w:rPr>
      </w:pPr>
      <w:r w:rsidRPr="00177486">
        <w:rPr>
          <w:rFonts w:cs="Times New Roman"/>
          <w:noProof/>
          <w:lang w:val="en-ID"/>
        </w:rPr>
        <w:lastRenderedPageBreak/>
        <w:t>Results and discussion</w:t>
      </w:r>
    </w:p>
    <w:p w14:paraId="7D7F4B29" w14:textId="77777777" w:rsidR="00A665C4" w:rsidRPr="00177486" w:rsidRDefault="00A665C4" w:rsidP="00A665C4">
      <w:pPr>
        <w:autoSpaceDE w:val="0"/>
        <w:autoSpaceDN w:val="0"/>
        <w:adjustRightInd w:val="0"/>
        <w:spacing w:after="0" w:line="240" w:lineRule="auto"/>
        <w:jc w:val="both"/>
        <w:rPr>
          <w:rFonts w:ascii="Times New Roman" w:hAnsi="Times New Roman" w:cs="Times New Roman"/>
          <w:noProof/>
          <w:sz w:val="24"/>
          <w:szCs w:val="24"/>
          <w:lang w:val="en-ID"/>
        </w:rPr>
      </w:pPr>
    </w:p>
    <w:p w14:paraId="177370FD" w14:textId="77777777" w:rsidR="008A137F" w:rsidRPr="00177486" w:rsidRDefault="008F2281" w:rsidP="00EE2AA8">
      <w:pPr>
        <w:widowControl w:val="0"/>
        <w:autoSpaceDE w:val="0"/>
        <w:autoSpaceDN w:val="0"/>
        <w:adjustRightInd w:val="0"/>
        <w:spacing w:after="0" w:line="240" w:lineRule="auto"/>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Penerapan Topic Modelling melalui 1871 </w:t>
      </w:r>
      <w:r w:rsidR="00054F12" w:rsidRPr="00177486">
        <w:rPr>
          <w:rFonts w:ascii="Times New Roman" w:hAnsi="Times New Roman" w:cs="Times New Roman"/>
          <w:noProof/>
          <w:sz w:val="24"/>
          <w:szCs w:val="24"/>
          <w:lang w:val="en-ID"/>
        </w:rPr>
        <w:t>berita</w:t>
      </w:r>
      <w:r w:rsidRPr="00177486">
        <w:rPr>
          <w:rFonts w:ascii="Times New Roman" w:hAnsi="Times New Roman" w:cs="Times New Roman"/>
          <w:noProof/>
          <w:sz w:val="24"/>
          <w:szCs w:val="24"/>
          <w:lang w:val="en-ID"/>
        </w:rPr>
        <w:t xml:space="preserve"> </w:t>
      </w:r>
      <w:r w:rsidR="00054F12" w:rsidRPr="00177486">
        <w:rPr>
          <w:rFonts w:ascii="Times New Roman" w:hAnsi="Times New Roman" w:cs="Times New Roman"/>
          <w:noProof/>
          <w:sz w:val="24"/>
          <w:szCs w:val="24"/>
          <w:lang w:val="en-ID"/>
        </w:rPr>
        <w:t>web online</w:t>
      </w:r>
      <w:r w:rsidRPr="00177486">
        <w:rPr>
          <w:rFonts w:ascii="Times New Roman" w:hAnsi="Times New Roman" w:cs="Times New Roman"/>
          <w:noProof/>
          <w:sz w:val="24"/>
          <w:szCs w:val="24"/>
          <w:lang w:val="en-ID"/>
        </w:rPr>
        <w:t xml:space="preserve"> nasional maupun internasional tentang bisnis keberlanjutan</w:t>
      </w:r>
      <w:r w:rsidR="00054F12" w:rsidRPr="00177486">
        <w:rPr>
          <w:rFonts w:ascii="Times New Roman" w:hAnsi="Times New Roman" w:cs="Times New Roman"/>
          <w:noProof/>
          <w:sz w:val="24"/>
          <w:szCs w:val="24"/>
          <w:lang w:val="en-ID"/>
        </w:rPr>
        <w:t xml:space="preserve"> dari </w:t>
      </w:r>
      <w:r w:rsidR="00566A43" w:rsidRPr="00177486">
        <w:rPr>
          <w:rFonts w:ascii="Times New Roman" w:hAnsi="Times New Roman" w:cs="Times New Roman"/>
          <w:noProof/>
          <w:sz w:val="24"/>
          <w:szCs w:val="24"/>
          <w:lang w:val="en-ID"/>
        </w:rPr>
        <w:t>tahun 1999 hingga tahun 2021</w:t>
      </w:r>
      <w:r w:rsidRPr="00177486">
        <w:rPr>
          <w:rFonts w:ascii="Times New Roman" w:hAnsi="Times New Roman" w:cs="Times New Roman"/>
          <w:noProof/>
          <w:sz w:val="24"/>
          <w:szCs w:val="24"/>
          <w:lang w:val="en-ID"/>
        </w:rPr>
        <w:t>. Paradigma dan dinamika peristiwa yang dibagikan oleh berita membangun persepsi yang beragam terkait kejadian, perkembangan dan dampak melalui pe</w:t>
      </w:r>
      <w:r w:rsidR="0022424E" w:rsidRPr="00177486">
        <w:rPr>
          <w:rFonts w:ascii="Times New Roman" w:hAnsi="Times New Roman" w:cs="Times New Roman"/>
          <w:noProof/>
          <w:sz w:val="24"/>
          <w:szCs w:val="24"/>
          <w:lang w:val="en-ID"/>
        </w:rPr>
        <w:t>r</w:t>
      </w:r>
      <w:r w:rsidRPr="00177486">
        <w:rPr>
          <w:rFonts w:ascii="Times New Roman" w:hAnsi="Times New Roman" w:cs="Times New Roman"/>
          <w:noProof/>
          <w:sz w:val="24"/>
          <w:szCs w:val="24"/>
          <w:lang w:val="en-ID"/>
        </w:rPr>
        <w:t>an intervensi media dalam aliran komunikasi organisasi dan publik</w:t>
      </w:r>
      <w:r w:rsidR="008A137F" w:rsidRPr="00177486">
        <w:rPr>
          <w:rFonts w:ascii="Times New Roman" w:hAnsi="Times New Roman" w:cs="Times New Roman"/>
          <w:noProof/>
          <w:sz w:val="24"/>
          <w:szCs w:val="24"/>
          <w:lang w:val="en-ID"/>
        </w:rPr>
        <w:t xml:space="preserve"> (Kim &amp; Cameron, 2011; Palenchar &amp; Lemon, 2018; Zhao et al., 2018). </w:t>
      </w:r>
      <w:r w:rsidR="00816817" w:rsidRPr="00177486">
        <w:rPr>
          <w:rFonts w:ascii="Times New Roman" w:hAnsi="Times New Roman" w:cs="Times New Roman"/>
          <w:noProof/>
          <w:sz w:val="24"/>
          <w:szCs w:val="24"/>
          <w:lang w:val="en-ID"/>
        </w:rPr>
        <w:t xml:space="preserve">Pendekatan kualitatif memiliki tantangan dalam menganalisa data web artikel dalam skala besar, pengelompokan topik menjadi dua bagian menjadi probabilistik data. LDA digunakan untuk membantu mengidentifikasikan berita baik terstruktur maupun tidak terstruktur menjadi pola kata yang sesuai untuk mendapatkan pemahaman deksriptif </w:t>
      </w:r>
      <w:r w:rsidR="00816817" w:rsidRPr="00177486">
        <w:rPr>
          <w:rFonts w:ascii="Times New Roman" w:hAnsi="Times New Roman" w:cs="Times New Roman"/>
          <w:noProof/>
          <w:sz w:val="24"/>
          <w:szCs w:val="24"/>
          <w:lang w:val="en-ID"/>
        </w:rPr>
        <w:fldChar w:fldCharType="begin"/>
      </w:r>
      <w:r w:rsidR="00160698" w:rsidRPr="00177486">
        <w:rPr>
          <w:rFonts w:ascii="Times New Roman" w:hAnsi="Times New Roman" w:cs="Times New Roman"/>
          <w:noProof/>
          <w:sz w:val="24"/>
          <w:szCs w:val="24"/>
          <w:lang w:val="en-ID"/>
        </w:rPr>
        <w:instrText xml:space="preserve"> ADDIN ZOTERO_ITEM CSL_CITATION {"citationID":"ah15us2pat","properties":{"formattedCitation":"(Schwartz et al., 2013; Xue et al., 2020)","plainCitation":"(Schwartz et al., 2013; Xue et al., 2020)","noteIndex":0},"citationItems":[{"id":1281,"uris":["http://zotero.org/users/7641017/items/PDX4Q55H"],"uri":["http://zotero.org/users/7641017/items/PDX4Q55H"],"itemData":{"id":1281,"type":"article-journal","abstract":"We analyzed 700 million words, phrases, and topic instances collected from the Facebook messages of 75,000 volunteers, who also took standard personality tests, and found striking variations in language with personality, gender, and age. In our open-vocabulary technique, the data itself drives a comprehensive exploration of language that distinguishes people, finding connections that are not captured with traditional closed-vocabulary word-category analyses. Our analyses shed new light on psychosocial processes yielding results that are face valid (e.g., subjects living in high elevations talk about the mountains), tie in with other research (e.g., neurotic people disproportionately use the phrase ‘sick of’ and the word ‘depressed’), suggest new hypotheses (e.g., an active life implies emotional stability), and give detailed insights (males use the possessive ‘my’ when mentioning their ‘wife’ or ‘girlfriend’ more often than females use ‘my’ with ‘husband’ or 'boyfriend’). To date, this represents the largest study, by an order of magnitude, of language and personality.","container-title":"PLOS ONE","DOI":"10.1371/journal.pone.0073791","ISSN":"1932-6203","issue":"9","journalAbbreviation":"PLOS ONE","language":"en","note":"publisher: Public Library of Science","page":"e73791","source":"PLoS Journals","title":"Personality, Gender, and Age in the Language of Social Media: The Open-Vocabulary Approach","title-short":"Personality, Gender, and Age in the Language of Social Media","volume":"8","author":[{"family":"Schwartz","given":"H. Andrew"},{"family":"Eichstaedt","given":"Johannes C."},{"family":"Kern","given":"Margaret L."},{"family":"Dziurzynski","given":"Lukasz"},{"family":"Ramones","given":"Stephanie M."},{"family":"Agrawal","given":"Megha"},{"family":"Shah","given":"Achal"},{"family":"Kosinski","given":"Michal"},{"family":"Stillwell","given":"David"},{"family":"Seligman","given":"Martin E. P."},{"family":"Ungar","given":"Lyle H."}],"issued":{"date-parts":[["2013",9,25]]}}},{"id":960,"uris":["http://zotero.org/users/7641017/items/J8Z4KV7C"],"uri":["http://zotero.org/users/7641017/items/J8Z4KV7C"],"itemData":{"id":960,"type":"article-journal","abstract":"The study aims to understand Twitter users’ discourse and psychological reactions to COVID-19. We use machine learning techniques to analyze about 1.9 million Tweets (written in English) related to coronavirus collected from January 23 to March 7, 2020. A total of salient 11 topics are identified and then categorized into ten themes, including “updates about confirmed cases,” “COVID-19 related death,” “cases outside China (worldwide),” “COVID-19 outbreak in South Korea,” “early signs of the outbreak in New York,” “Diamond Princess cruise,” “economic impact,” “Preventive measures,” “authorities,” and “supply chain.” Results do not reveal treatments and symptoms related messages as prevalent topics on Twitter. Sentiment analysis shows that fear for the unknown nature of the coronavirus is dominant in all topics. Implications and limitations of the study are also discussed.","container-title":"PLOS ONE","DOI":"10.1371/journal.pone.0239441","ISSN":"1932-6203","issue":"9","language":"en","page":"e0239441","title":"Public discourse and sentiment during the COVID 19 pandemic: Using Latent Dirichlet Allocation for topic modeling on Twitter","title-short":"Public discourse and sentiment during the COVID 19 pandemic","volume":"15","author":[{"family":"Xue","given":"Jia"},{"family":"Chen","given":"Junxiang"},{"family":"Chen","given":"Chen"},{"family":"Zheng","given":"Chengda"},{"family":"Li","given":"Sijia"},{"family":"Zhu","given":"Tingshao"}],"issued":{"date-parts":[["2020",9]]}}}],"schema":"https://github.com/citation-style-language/schema/raw/master/csl-citation.json"} </w:instrText>
      </w:r>
      <w:r w:rsidR="00816817" w:rsidRPr="00177486">
        <w:rPr>
          <w:rFonts w:ascii="Times New Roman" w:hAnsi="Times New Roman" w:cs="Times New Roman"/>
          <w:noProof/>
          <w:sz w:val="24"/>
          <w:szCs w:val="24"/>
          <w:lang w:val="en-ID"/>
        </w:rPr>
        <w:fldChar w:fldCharType="separate"/>
      </w:r>
      <w:r w:rsidR="00160698" w:rsidRPr="00177486">
        <w:rPr>
          <w:rFonts w:ascii="Times New Roman" w:hAnsi="Times New Roman" w:cs="Times New Roman"/>
          <w:sz w:val="24"/>
          <w:szCs w:val="24"/>
        </w:rPr>
        <w:t>(Schwartz et al., 2013; Xue et al., 2020)</w:t>
      </w:r>
      <w:r w:rsidR="00816817" w:rsidRPr="00177486">
        <w:rPr>
          <w:rFonts w:ascii="Times New Roman" w:hAnsi="Times New Roman" w:cs="Times New Roman"/>
          <w:noProof/>
          <w:sz w:val="24"/>
          <w:szCs w:val="24"/>
          <w:lang w:val="en-ID"/>
        </w:rPr>
        <w:fldChar w:fldCharType="end"/>
      </w:r>
      <w:r w:rsidR="00B972F0" w:rsidRPr="00177486">
        <w:rPr>
          <w:rFonts w:ascii="Times New Roman" w:hAnsi="Times New Roman" w:cs="Times New Roman"/>
          <w:noProof/>
          <w:sz w:val="24"/>
          <w:szCs w:val="24"/>
          <w:lang w:val="en-ID"/>
        </w:rPr>
        <w:t>.</w:t>
      </w:r>
    </w:p>
    <w:p w14:paraId="42C24E96" w14:textId="77777777" w:rsidR="002E58AC" w:rsidRPr="00177486" w:rsidRDefault="002E58AC" w:rsidP="008D41E2">
      <w:pPr>
        <w:widowControl w:val="0"/>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Berdasarkan hasil analisa metode LDA-Bigram, peneliti memilih Top 20 kata bigram  yang paling banyak muncul dalam 1871 artikel web online nasional maupun nasional. Bigram “long term” menjadi kata yang paling sering disebutkan dalam artikel menunjukkan bahwa sustainable sangat penting bagi sejumlah perusahaan untuk meningkatkan pertumbuhan ekonomi perusahaan maupun negara baik pelaku bisnis kecil, menengah maupun besar. </w:t>
      </w:r>
      <w:r w:rsidR="008D41E2" w:rsidRPr="00177486">
        <w:rPr>
          <w:rFonts w:ascii="Times New Roman" w:hAnsi="Times New Roman" w:cs="Times New Roman"/>
          <w:noProof/>
          <w:sz w:val="24"/>
          <w:szCs w:val="24"/>
          <w:lang w:val="en-ID"/>
        </w:rPr>
        <w:t>Peneliti menyajikan hasil secara global untuk data mining literatur terkait tren bisnis masa depan apakah mengarah ke nilai keberlanjutan. Hasil yang disajikan menyangkut 20 kata bigram dengan frekeuensi paling banyak dibahas dalam web artikel. Tabel 1, peneliti menemukan frekuensi istilah paling relevan untuk nilai keberlanjutan adalah “long term”, “economic growth”, “small business”. Hal ini mengungkapkan bahwa penelitian mengenai tren bisnis saat ini berfokus pada tujuan jangka panjang usaha kecil dan menengah serta memperhatikan pertumbuhan ekonomi. Hal ini menunjukkan bahwa pelaku usaha masih jauh dari pemahaman dan pengetahuan memadai tentang arti dari keberlanjutan selain untuk tujuan jangka panjang.</w:t>
      </w:r>
    </w:p>
    <w:p w14:paraId="334D9E92" w14:textId="77777777" w:rsidR="002E58AC" w:rsidRPr="00177486" w:rsidRDefault="002E58AC" w:rsidP="008A137F">
      <w:pPr>
        <w:widowControl w:val="0"/>
        <w:autoSpaceDE w:val="0"/>
        <w:autoSpaceDN w:val="0"/>
        <w:adjustRightInd w:val="0"/>
        <w:spacing w:after="0" w:line="240" w:lineRule="auto"/>
        <w:ind w:firstLine="720"/>
        <w:jc w:val="both"/>
        <w:rPr>
          <w:rFonts w:ascii="Times New Roman" w:hAnsi="Times New Roman" w:cs="Times New Roman"/>
          <w:noProof/>
          <w:sz w:val="24"/>
          <w:szCs w:val="24"/>
          <w:lang w:val="en-ID"/>
        </w:rPr>
      </w:pPr>
    </w:p>
    <w:p w14:paraId="43C904DB" w14:textId="77777777" w:rsidR="002A3B6A" w:rsidRPr="00177486" w:rsidRDefault="002A3B6A" w:rsidP="008A137F">
      <w:pPr>
        <w:widowControl w:val="0"/>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Tabel 1. Top 20 frequent terms for research on future business trends has it led to a sustainable business</w:t>
      </w:r>
    </w:p>
    <w:tbl>
      <w:tblPr>
        <w:tblStyle w:val="TableGrid"/>
        <w:tblW w:w="3200" w:type="dxa"/>
        <w:jc w:val="center"/>
        <w:tblLook w:val="04A0" w:firstRow="1" w:lastRow="0" w:firstColumn="1" w:lastColumn="0" w:noHBand="0" w:noVBand="1"/>
      </w:tblPr>
      <w:tblGrid>
        <w:gridCol w:w="1310"/>
        <w:gridCol w:w="1980"/>
      </w:tblGrid>
      <w:tr w:rsidR="002E58AC" w:rsidRPr="00177486" w14:paraId="1EC07C2A" w14:textId="77777777" w:rsidTr="002E58AC">
        <w:trPr>
          <w:trHeight w:val="289"/>
          <w:jc w:val="center"/>
        </w:trPr>
        <w:tc>
          <w:tcPr>
            <w:tcW w:w="1220" w:type="dxa"/>
            <w:noWrap/>
            <w:hideMark/>
          </w:tcPr>
          <w:p w14:paraId="11CC19C8" w14:textId="77777777" w:rsidR="002E58AC" w:rsidRPr="00177486" w:rsidRDefault="002E58AC" w:rsidP="002E58AC">
            <w:pPr>
              <w:jc w:val="center"/>
              <w:rPr>
                <w:rFonts w:ascii="Times New Roman" w:eastAsia="Times New Roman" w:hAnsi="Times New Roman" w:cs="Times New Roman"/>
                <w:b/>
                <w:bCs/>
                <w:sz w:val="24"/>
                <w:szCs w:val="24"/>
              </w:rPr>
            </w:pPr>
            <w:r w:rsidRPr="00177486">
              <w:rPr>
                <w:rFonts w:ascii="Times New Roman" w:eastAsia="Times New Roman" w:hAnsi="Times New Roman" w:cs="Times New Roman"/>
                <w:b/>
                <w:bCs/>
                <w:sz w:val="24"/>
                <w:szCs w:val="24"/>
              </w:rPr>
              <w:t>Frequency</w:t>
            </w:r>
          </w:p>
        </w:tc>
        <w:tc>
          <w:tcPr>
            <w:tcW w:w="1980" w:type="dxa"/>
            <w:noWrap/>
            <w:hideMark/>
          </w:tcPr>
          <w:p w14:paraId="5E05C76D" w14:textId="77777777" w:rsidR="002E58AC" w:rsidRPr="00177486" w:rsidRDefault="002E58AC" w:rsidP="002E58AC">
            <w:pPr>
              <w:jc w:val="center"/>
              <w:rPr>
                <w:rFonts w:ascii="Times New Roman" w:eastAsia="Times New Roman" w:hAnsi="Times New Roman" w:cs="Times New Roman"/>
                <w:b/>
                <w:bCs/>
                <w:sz w:val="24"/>
                <w:szCs w:val="24"/>
              </w:rPr>
            </w:pPr>
            <w:r w:rsidRPr="00177486">
              <w:rPr>
                <w:rFonts w:ascii="Times New Roman" w:eastAsia="Times New Roman" w:hAnsi="Times New Roman" w:cs="Times New Roman"/>
                <w:b/>
                <w:bCs/>
                <w:sz w:val="24"/>
                <w:szCs w:val="24"/>
              </w:rPr>
              <w:t>Bigram/trigram</w:t>
            </w:r>
          </w:p>
        </w:tc>
      </w:tr>
      <w:tr w:rsidR="002E58AC" w:rsidRPr="00177486" w14:paraId="45C25474" w14:textId="77777777" w:rsidTr="002E58AC">
        <w:trPr>
          <w:trHeight w:val="289"/>
          <w:jc w:val="center"/>
        </w:trPr>
        <w:tc>
          <w:tcPr>
            <w:tcW w:w="1220" w:type="dxa"/>
            <w:noWrap/>
            <w:hideMark/>
          </w:tcPr>
          <w:p w14:paraId="59680962"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627</w:t>
            </w:r>
          </w:p>
        </w:tc>
        <w:tc>
          <w:tcPr>
            <w:tcW w:w="1980" w:type="dxa"/>
            <w:noWrap/>
            <w:hideMark/>
          </w:tcPr>
          <w:p w14:paraId="073CE24D"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Long term</w:t>
            </w:r>
          </w:p>
        </w:tc>
      </w:tr>
      <w:tr w:rsidR="002E58AC" w:rsidRPr="00177486" w14:paraId="7B2740BB" w14:textId="77777777" w:rsidTr="002E58AC">
        <w:trPr>
          <w:trHeight w:val="289"/>
          <w:jc w:val="center"/>
        </w:trPr>
        <w:tc>
          <w:tcPr>
            <w:tcW w:w="1220" w:type="dxa"/>
            <w:noWrap/>
            <w:hideMark/>
          </w:tcPr>
          <w:p w14:paraId="4B2EAD9F"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363</w:t>
            </w:r>
          </w:p>
        </w:tc>
        <w:tc>
          <w:tcPr>
            <w:tcW w:w="1980" w:type="dxa"/>
            <w:noWrap/>
            <w:hideMark/>
          </w:tcPr>
          <w:p w14:paraId="58C7918A"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Economic growth</w:t>
            </w:r>
          </w:p>
        </w:tc>
      </w:tr>
      <w:tr w:rsidR="002E58AC" w:rsidRPr="00177486" w14:paraId="3A5EDC2B" w14:textId="77777777" w:rsidTr="002E58AC">
        <w:trPr>
          <w:trHeight w:val="289"/>
          <w:jc w:val="center"/>
        </w:trPr>
        <w:tc>
          <w:tcPr>
            <w:tcW w:w="1220" w:type="dxa"/>
            <w:noWrap/>
            <w:hideMark/>
          </w:tcPr>
          <w:p w14:paraId="2BEB51D4"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359</w:t>
            </w:r>
          </w:p>
        </w:tc>
        <w:tc>
          <w:tcPr>
            <w:tcW w:w="1980" w:type="dxa"/>
            <w:noWrap/>
            <w:hideMark/>
          </w:tcPr>
          <w:p w14:paraId="7DAEEA49"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Small businesses</w:t>
            </w:r>
          </w:p>
        </w:tc>
      </w:tr>
      <w:tr w:rsidR="002E58AC" w:rsidRPr="00177486" w14:paraId="5DF607F6" w14:textId="77777777" w:rsidTr="002E58AC">
        <w:trPr>
          <w:trHeight w:val="289"/>
          <w:jc w:val="center"/>
        </w:trPr>
        <w:tc>
          <w:tcPr>
            <w:tcW w:w="1220" w:type="dxa"/>
            <w:noWrap/>
            <w:hideMark/>
          </w:tcPr>
          <w:p w14:paraId="64313BF4"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318</w:t>
            </w:r>
          </w:p>
        </w:tc>
        <w:tc>
          <w:tcPr>
            <w:tcW w:w="1980" w:type="dxa"/>
            <w:noWrap/>
            <w:hideMark/>
          </w:tcPr>
          <w:p w14:paraId="4FD5F3C7"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Small business</w:t>
            </w:r>
          </w:p>
        </w:tc>
      </w:tr>
      <w:tr w:rsidR="002E58AC" w:rsidRPr="00177486" w14:paraId="63D2A3A2" w14:textId="77777777" w:rsidTr="002E58AC">
        <w:trPr>
          <w:trHeight w:val="289"/>
          <w:jc w:val="center"/>
        </w:trPr>
        <w:tc>
          <w:tcPr>
            <w:tcW w:w="1220" w:type="dxa"/>
            <w:noWrap/>
            <w:hideMark/>
          </w:tcPr>
          <w:p w14:paraId="429C4D12"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309</w:t>
            </w:r>
          </w:p>
        </w:tc>
        <w:tc>
          <w:tcPr>
            <w:tcW w:w="1980" w:type="dxa"/>
            <w:noWrap/>
            <w:hideMark/>
          </w:tcPr>
          <w:p w14:paraId="01458A2D"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Social media</w:t>
            </w:r>
          </w:p>
        </w:tc>
      </w:tr>
      <w:tr w:rsidR="002E58AC" w:rsidRPr="00177486" w14:paraId="414DDDB8" w14:textId="77777777" w:rsidTr="002E58AC">
        <w:trPr>
          <w:trHeight w:val="289"/>
          <w:jc w:val="center"/>
        </w:trPr>
        <w:tc>
          <w:tcPr>
            <w:tcW w:w="1220" w:type="dxa"/>
            <w:noWrap/>
            <w:hideMark/>
          </w:tcPr>
          <w:p w14:paraId="22DC5C0A"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299</w:t>
            </w:r>
          </w:p>
        </w:tc>
        <w:tc>
          <w:tcPr>
            <w:tcW w:w="1980" w:type="dxa"/>
            <w:noWrap/>
            <w:hideMark/>
          </w:tcPr>
          <w:p w14:paraId="7AC3B6EF"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Health care</w:t>
            </w:r>
          </w:p>
        </w:tc>
      </w:tr>
      <w:tr w:rsidR="002E58AC" w:rsidRPr="00177486" w14:paraId="5C58FFE5" w14:textId="77777777" w:rsidTr="002E58AC">
        <w:trPr>
          <w:trHeight w:val="289"/>
          <w:jc w:val="center"/>
        </w:trPr>
        <w:tc>
          <w:tcPr>
            <w:tcW w:w="1220" w:type="dxa"/>
            <w:noWrap/>
            <w:hideMark/>
          </w:tcPr>
          <w:p w14:paraId="633FAF16"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293</w:t>
            </w:r>
          </w:p>
        </w:tc>
        <w:tc>
          <w:tcPr>
            <w:tcW w:w="1980" w:type="dxa"/>
            <w:noWrap/>
            <w:hideMark/>
          </w:tcPr>
          <w:p w14:paraId="1D2CD7A1"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Central bank</w:t>
            </w:r>
          </w:p>
        </w:tc>
      </w:tr>
      <w:tr w:rsidR="002E58AC" w:rsidRPr="00177486" w14:paraId="118EAC41" w14:textId="77777777" w:rsidTr="002E58AC">
        <w:trPr>
          <w:trHeight w:val="289"/>
          <w:jc w:val="center"/>
        </w:trPr>
        <w:tc>
          <w:tcPr>
            <w:tcW w:w="1220" w:type="dxa"/>
            <w:noWrap/>
            <w:hideMark/>
          </w:tcPr>
          <w:p w14:paraId="5D5DEE2C"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282</w:t>
            </w:r>
          </w:p>
        </w:tc>
        <w:tc>
          <w:tcPr>
            <w:tcW w:w="1980" w:type="dxa"/>
            <w:noWrap/>
            <w:hideMark/>
          </w:tcPr>
          <w:p w14:paraId="77870318"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Private sector</w:t>
            </w:r>
          </w:p>
        </w:tc>
      </w:tr>
      <w:tr w:rsidR="002E58AC" w:rsidRPr="00177486" w14:paraId="71DC850D" w14:textId="77777777" w:rsidTr="002E58AC">
        <w:trPr>
          <w:trHeight w:val="289"/>
          <w:jc w:val="center"/>
        </w:trPr>
        <w:tc>
          <w:tcPr>
            <w:tcW w:w="1220" w:type="dxa"/>
            <w:noWrap/>
            <w:hideMark/>
          </w:tcPr>
          <w:p w14:paraId="2972E8E5"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257</w:t>
            </w:r>
          </w:p>
        </w:tc>
        <w:tc>
          <w:tcPr>
            <w:tcW w:w="1980" w:type="dxa"/>
            <w:noWrap/>
            <w:hideMark/>
          </w:tcPr>
          <w:p w14:paraId="385D6445"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Interest rates</w:t>
            </w:r>
          </w:p>
        </w:tc>
      </w:tr>
      <w:tr w:rsidR="002E58AC" w:rsidRPr="00177486" w14:paraId="4921B489" w14:textId="77777777" w:rsidTr="002E58AC">
        <w:trPr>
          <w:trHeight w:val="289"/>
          <w:jc w:val="center"/>
        </w:trPr>
        <w:tc>
          <w:tcPr>
            <w:tcW w:w="1220" w:type="dxa"/>
            <w:noWrap/>
            <w:hideMark/>
          </w:tcPr>
          <w:p w14:paraId="33E949B2"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253</w:t>
            </w:r>
          </w:p>
        </w:tc>
        <w:tc>
          <w:tcPr>
            <w:tcW w:w="1980" w:type="dxa"/>
            <w:noWrap/>
            <w:hideMark/>
          </w:tcPr>
          <w:p w14:paraId="17BD02D0"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Chief executive</w:t>
            </w:r>
          </w:p>
        </w:tc>
      </w:tr>
      <w:tr w:rsidR="002E58AC" w:rsidRPr="00177486" w14:paraId="590A0336" w14:textId="77777777" w:rsidTr="002E58AC">
        <w:trPr>
          <w:trHeight w:val="289"/>
          <w:jc w:val="center"/>
        </w:trPr>
        <w:tc>
          <w:tcPr>
            <w:tcW w:w="1220" w:type="dxa"/>
            <w:noWrap/>
            <w:hideMark/>
          </w:tcPr>
          <w:p w14:paraId="2D17D6D8"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250</w:t>
            </w:r>
          </w:p>
        </w:tc>
        <w:tc>
          <w:tcPr>
            <w:tcW w:w="1980" w:type="dxa"/>
            <w:noWrap/>
            <w:hideMark/>
          </w:tcPr>
          <w:p w14:paraId="0699E59A"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Real estate</w:t>
            </w:r>
          </w:p>
        </w:tc>
      </w:tr>
      <w:tr w:rsidR="002E58AC" w:rsidRPr="00177486" w14:paraId="096492FD" w14:textId="77777777" w:rsidTr="002E58AC">
        <w:trPr>
          <w:trHeight w:val="289"/>
          <w:jc w:val="center"/>
        </w:trPr>
        <w:tc>
          <w:tcPr>
            <w:tcW w:w="1220" w:type="dxa"/>
            <w:noWrap/>
            <w:hideMark/>
          </w:tcPr>
          <w:p w14:paraId="702A0648"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247</w:t>
            </w:r>
          </w:p>
        </w:tc>
        <w:tc>
          <w:tcPr>
            <w:tcW w:w="1980" w:type="dxa"/>
            <w:noWrap/>
            <w:hideMark/>
          </w:tcPr>
          <w:p w14:paraId="173FE5EE"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Short term</w:t>
            </w:r>
          </w:p>
        </w:tc>
      </w:tr>
      <w:tr w:rsidR="002E58AC" w:rsidRPr="00177486" w14:paraId="56B87150" w14:textId="77777777" w:rsidTr="002E58AC">
        <w:trPr>
          <w:trHeight w:val="300"/>
          <w:jc w:val="center"/>
        </w:trPr>
        <w:tc>
          <w:tcPr>
            <w:tcW w:w="1220" w:type="dxa"/>
            <w:noWrap/>
            <w:hideMark/>
          </w:tcPr>
          <w:p w14:paraId="726797DF"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244</w:t>
            </w:r>
          </w:p>
        </w:tc>
        <w:tc>
          <w:tcPr>
            <w:tcW w:w="1980" w:type="dxa"/>
            <w:noWrap/>
            <w:hideMark/>
          </w:tcPr>
          <w:p w14:paraId="0B3A4D69"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Climate change</w:t>
            </w:r>
          </w:p>
        </w:tc>
      </w:tr>
      <w:tr w:rsidR="002E58AC" w:rsidRPr="00177486" w14:paraId="4724D64D" w14:textId="77777777" w:rsidTr="002E58AC">
        <w:trPr>
          <w:trHeight w:val="300"/>
          <w:jc w:val="center"/>
        </w:trPr>
        <w:tc>
          <w:tcPr>
            <w:tcW w:w="1220" w:type="dxa"/>
            <w:noWrap/>
            <w:hideMark/>
          </w:tcPr>
          <w:p w14:paraId="7CDFDE6E"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241</w:t>
            </w:r>
          </w:p>
        </w:tc>
        <w:tc>
          <w:tcPr>
            <w:tcW w:w="1980" w:type="dxa"/>
            <w:noWrap/>
            <w:hideMark/>
          </w:tcPr>
          <w:p w14:paraId="33651008"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Around world</w:t>
            </w:r>
          </w:p>
        </w:tc>
      </w:tr>
      <w:tr w:rsidR="002E58AC" w:rsidRPr="00177486" w14:paraId="5024D1F8" w14:textId="77777777" w:rsidTr="002E58AC">
        <w:trPr>
          <w:trHeight w:val="300"/>
          <w:jc w:val="center"/>
        </w:trPr>
        <w:tc>
          <w:tcPr>
            <w:tcW w:w="1220" w:type="dxa"/>
            <w:noWrap/>
            <w:hideMark/>
          </w:tcPr>
          <w:p w14:paraId="6B3E282E"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232</w:t>
            </w:r>
          </w:p>
        </w:tc>
        <w:tc>
          <w:tcPr>
            <w:tcW w:w="1980" w:type="dxa"/>
            <w:noWrap/>
            <w:hideMark/>
          </w:tcPr>
          <w:p w14:paraId="4A984F3E"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Asia pacific</w:t>
            </w:r>
          </w:p>
        </w:tc>
      </w:tr>
      <w:tr w:rsidR="002E58AC" w:rsidRPr="00177486" w14:paraId="1F5689D2" w14:textId="77777777" w:rsidTr="002E58AC">
        <w:trPr>
          <w:trHeight w:val="300"/>
          <w:jc w:val="center"/>
        </w:trPr>
        <w:tc>
          <w:tcPr>
            <w:tcW w:w="1220" w:type="dxa"/>
            <w:noWrap/>
            <w:hideMark/>
          </w:tcPr>
          <w:p w14:paraId="2F97E5C5"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lastRenderedPageBreak/>
              <w:t>207</w:t>
            </w:r>
          </w:p>
        </w:tc>
        <w:tc>
          <w:tcPr>
            <w:tcW w:w="1980" w:type="dxa"/>
            <w:noWrap/>
            <w:hideMark/>
          </w:tcPr>
          <w:p w14:paraId="715685C3"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Business owners</w:t>
            </w:r>
          </w:p>
        </w:tc>
      </w:tr>
      <w:tr w:rsidR="002E58AC" w:rsidRPr="00177486" w14:paraId="4FE29535" w14:textId="77777777" w:rsidTr="002E58AC">
        <w:trPr>
          <w:trHeight w:val="300"/>
          <w:jc w:val="center"/>
        </w:trPr>
        <w:tc>
          <w:tcPr>
            <w:tcW w:w="1220" w:type="dxa"/>
            <w:noWrap/>
            <w:hideMark/>
          </w:tcPr>
          <w:p w14:paraId="55F1FA0E"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203</w:t>
            </w:r>
          </w:p>
        </w:tc>
        <w:tc>
          <w:tcPr>
            <w:tcW w:w="1980" w:type="dxa"/>
            <w:noWrap/>
            <w:hideMark/>
          </w:tcPr>
          <w:p w14:paraId="3F12D0D7"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Covid pandemic</w:t>
            </w:r>
          </w:p>
        </w:tc>
      </w:tr>
      <w:tr w:rsidR="002E58AC" w:rsidRPr="00177486" w14:paraId="15E832DC" w14:textId="77777777" w:rsidTr="002E58AC">
        <w:trPr>
          <w:trHeight w:val="300"/>
          <w:jc w:val="center"/>
        </w:trPr>
        <w:tc>
          <w:tcPr>
            <w:tcW w:w="1220" w:type="dxa"/>
            <w:noWrap/>
            <w:hideMark/>
          </w:tcPr>
          <w:p w14:paraId="4282E892"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199</w:t>
            </w:r>
          </w:p>
        </w:tc>
        <w:tc>
          <w:tcPr>
            <w:tcW w:w="1980" w:type="dxa"/>
            <w:noWrap/>
            <w:hideMark/>
          </w:tcPr>
          <w:p w14:paraId="33210C78"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Trade war</w:t>
            </w:r>
          </w:p>
        </w:tc>
      </w:tr>
      <w:tr w:rsidR="002E58AC" w:rsidRPr="00177486" w14:paraId="5B7BDE9F" w14:textId="77777777" w:rsidTr="002E58AC">
        <w:trPr>
          <w:trHeight w:val="300"/>
          <w:jc w:val="center"/>
        </w:trPr>
        <w:tc>
          <w:tcPr>
            <w:tcW w:w="1220" w:type="dxa"/>
            <w:noWrap/>
            <w:hideMark/>
          </w:tcPr>
          <w:p w14:paraId="07F3DE8B"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187</w:t>
            </w:r>
          </w:p>
        </w:tc>
        <w:tc>
          <w:tcPr>
            <w:tcW w:w="1980" w:type="dxa"/>
            <w:noWrap/>
            <w:hideMark/>
          </w:tcPr>
          <w:p w14:paraId="31AD2BF3"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First time</w:t>
            </w:r>
          </w:p>
        </w:tc>
      </w:tr>
      <w:tr w:rsidR="002E58AC" w:rsidRPr="00177486" w14:paraId="3CDF4F05" w14:textId="77777777" w:rsidTr="002E58AC">
        <w:trPr>
          <w:trHeight w:val="300"/>
          <w:jc w:val="center"/>
        </w:trPr>
        <w:tc>
          <w:tcPr>
            <w:tcW w:w="1220" w:type="dxa"/>
            <w:noWrap/>
            <w:hideMark/>
          </w:tcPr>
          <w:p w14:paraId="3A184F55" w14:textId="77777777" w:rsidR="002E58AC" w:rsidRPr="00177486" w:rsidRDefault="002E58AC" w:rsidP="002E58AC">
            <w:pPr>
              <w:jc w:val="cente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185</w:t>
            </w:r>
          </w:p>
        </w:tc>
        <w:tc>
          <w:tcPr>
            <w:tcW w:w="1980" w:type="dxa"/>
            <w:noWrap/>
            <w:hideMark/>
          </w:tcPr>
          <w:p w14:paraId="51A833FD" w14:textId="77777777" w:rsidR="002E58AC" w:rsidRPr="00177486" w:rsidRDefault="002E58AC" w:rsidP="002E58AC">
            <w:pPr>
              <w:rPr>
                <w:rFonts w:ascii="Times New Roman" w:eastAsia="Times New Roman" w:hAnsi="Times New Roman" w:cs="Times New Roman"/>
                <w:color w:val="000000"/>
                <w:sz w:val="24"/>
                <w:szCs w:val="24"/>
              </w:rPr>
            </w:pPr>
            <w:r w:rsidRPr="00177486">
              <w:rPr>
                <w:rFonts w:ascii="Times New Roman" w:eastAsia="Times New Roman" w:hAnsi="Times New Roman" w:cs="Times New Roman"/>
                <w:color w:val="000000"/>
                <w:sz w:val="24"/>
                <w:szCs w:val="24"/>
              </w:rPr>
              <w:t>Five years</w:t>
            </w:r>
          </w:p>
        </w:tc>
      </w:tr>
    </w:tbl>
    <w:p w14:paraId="5DE7520C" w14:textId="77777777" w:rsidR="002A3B6A" w:rsidRPr="00177486" w:rsidRDefault="002A3B6A" w:rsidP="0096305A">
      <w:pPr>
        <w:widowControl w:val="0"/>
        <w:autoSpaceDE w:val="0"/>
        <w:autoSpaceDN w:val="0"/>
        <w:adjustRightInd w:val="0"/>
        <w:spacing w:after="0" w:line="240" w:lineRule="auto"/>
        <w:jc w:val="both"/>
        <w:rPr>
          <w:rFonts w:ascii="Times New Roman" w:hAnsi="Times New Roman" w:cs="Times New Roman"/>
          <w:noProof/>
          <w:sz w:val="24"/>
          <w:szCs w:val="24"/>
          <w:lang w:val="en-ID"/>
        </w:rPr>
      </w:pPr>
    </w:p>
    <w:p w14:paraId="0E439165" w14:textId="77777777" w:rsidR="008D41E2" w:rsidRPr="00177486" w:rsidRDefault="008D41E2" w:rsidP="008D41E2">
      <w:pPr>
        <w:widowControl w:val="0"/>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Melalui pemograman data Phyton hasil yang didapatkan ada 3 topik yang menyatakan bahwa hasil tersebut tidak memiliki arah yang sama dengan bisnis berkelanjutan. Bisnis saat ini masih berfokus pada “market” sebesar 37,5% dimana perusahaan berfokus bagaimana memenuhi pasaran yang tumbuh di pangsa pasar suatu negara. “Market” adalah lingkungan atau wadah dalam membuka peluang untuk mendukung keberhasilan suatu usaha (Simón-Moya et al., 2014). </w:t>
      </w:r>
    </w:p>
    <w:p w14:paraId="512D8CE8" w14:textId="77777777" w:rsidR="008D41E2" w:rsidRPr="00177486" w:rsidRDefault="008D41E2" w:rsidP="008D41E2">
      <w:pPr>
        <w:widowControl w:val="0"/>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Informasi mengenai konsumen didapatkan melalui perilaku konsumen dan pola konsumsi (N. M. P. Bocken et al., 2018). Ketika konsumen memiliki pertanyaan mengenai suatu masalah produk ini menjadi peluang bagi perusahaan melakukan ikatan erat dalam menciptakan lebih banyak dampak positif untuk mendapatkan keuntungan tanpa memperhatikan nilai dan manfaat keberlanjutan yang menyebabkan kegagalan produk dalam menciptakan nilai sustainable (N. Bocken et al., 2019). Hal ini mendukung kebutuhan konsumen menjadi faktor dari topik 2 sebesar 36,4% dari seluruh hasil web berita artikel yang diuji karena bisnis saat ini sangat berfokus pada kebutuhan konsumen tanpa memperhatikan nilai keberlanjutan.</w:t>
      </w:r>
    </w:p>
    <w:p w14:paraId="5B83897B" w14:textId="77777777" w:rsidR="008D41E2" w:rsidRPr="00177486" w:rsidRDefault="008D41E2" w:rsidP="008D41E2">
      <w:pPr>
        <w:widowControl w:val="0"/>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Topik 3 sebesar 26,1% menunjukkan bahwa orang menjadi bagian akhir dari kunci bisnis. Bisnis berkelanjutan yang mampu bertahan harus memperhatikan “people and employee” sebagai faktor pertama tetapi penelitian menunjukkan hasil yang berbeda. Selain itu, inovasi dan data atau teknologi tidak dibahas secara mendalam padahal inovasi sangat diperlukan di era teknologi untuk keberlangsungan jangka panjang perusahaan untuk mampu beradaptasi terhadap perubahan. Maksud “people” disini bisa diartikan juga sebagai stakeholder karena bagian dari “people”. Stakeholder terdiri atas pembeli, organisasi, media, pemerintah, distribusi, pesaing, lingkungan, dan masyarakat yang menjadi factor bagi perusahaan mengintegrasikan keberlanjutan ke dalam bisnis melalui model bisnis dengan menanamkan nilai yang sesuai dengan tujuan perusahaan (Ács et al., 2014; Amankwah-Amoah et al., 2019; Breuer &amp; Lüdeke-Freund, 2016a, 2016b; Cohen &amp; Winn, 2007; Kiefer et al., 2019; Schaltegger et al., 2019; Simón-Moya et al., 2014). Selain itu, sumber daya manusia dalam perusahaan juga penting yaitu karyawan. Jika strategi sumber daya manusia secara proaktif akan mengarah pada bisnis yang maju dengan cara gaji yang tinggi, pelatihan, budaya organisasi, memperhatikan beragam kebutuhan dan nilai karyawan (Ehnert, 2009; Lüdeke-Freund, 2020).</w:t>
      </w:r>
    </w:p>
    <w:p w14:paraId="603E0E6C" w14:textId="77777777" w:rsidR="008D41E2" w:rsidRPr="00177486" w:rsidRDefault="008D41E2" w:rsidP="008D41E2">
      <w:pPr>
        <w:widowControl w:val="0"/>
        <w:autoSpaceDE w:val="0"/>
        <w:autoSpaceDN w:val="0"/>
        <w:adjustRightInd w:val="0"/>
        <w:spacing w:after="0" w:line="240" w:lineRule="auto"/>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ab/>
        <w:t>Perusahaan hanya berfokus pada bisnis saat ini, memfokuskan bisnis pada kebutuhan pasar bukan pada “people” sesuai dengan penelitian Clinton &amp; Whisnant (2019) yang menyatakan bahwa hanya setengah dari bisnis model berkelanjutan sukses terjadi di negara maju. Veronica et al., (2020) mendeskripsikan dari sudut pandang manajemen bahwa orientasi menuju inovasi berkelanjutan melalui faktor keterlibatan dan hubungan antara perusahaan dan pemangku kepentingan internal dan ekternal itu sangat penting yang masih kurang diperhatikan dalam tren bisnis saat ini. Akibatnya, h</w:t>
      </w:r>
      <w:r w:rsidR="001379AC" w:rsidRPr="00177486">
        <w:rPr>
          <w:rFonts w:ascii="Times New Roman" w:hAnsi="Times New Roman" w:cs="Times New Roman"/>
          <w:noProof/>
          <w:sz w:val="24"/>
          <w:szCs w:val="24"/>
          <w:lang w:val="en-ID"/>
        </w:rPr>
        <w:t>arus meningkatkan nilai kesada</w:t>
      </w:r>
      <w:r w:rsidRPr="00177486">
        <w:rPr>
          <w:rFonts w:ascii="Times New Roman" w:hAnsi="Times New Roman" w:cs="Times New Roman"/>
          <w:noProof/>
          <w:sz w:val="24"/>
          <w:szCs w:val="24"/>
          <w:lang w:val="en-ID"/>
        </w:rPr>
        <w:t xml:space="preserve">ran keberlanjutan dengan cara memberdayakan karyawan sebagai langkah awal internal perusahaan dengan cara memberikan semangat, motivasi, pelatihan, seminar untuk melakukan tindakan sehat setiap hari sedangkan di sisi lain, penggunaan CSR perusahaan menjadi lebih efisien baik dari segi anggaran maupun citra baik perusahaan bagi “people” (Baldassarre et al., 2017; N. Bocken et al., 2019). </w:t>
      </w:r>
    </w:p>
    <w:p w14:paraId="47BC1DCD" w14:textId="77777777" w:rsidR="00921D99" w:rsidRPr="00177486" w:rsidRDefault="008D41E2" w:rsidP="008D41E2">
      <w:pPr>
        <w:widowControl w:val="0"/>
        <w:autoSpaceDE w:val="0"/>
        <w:autoSpaceDN w:val="0"/>
        <w:adjustRightInd w:val="0"/>
        <w:spacing w:after="0" w:line="240" w:lineRule="auto"/>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ab/>
        <w:t xml:space="preserve">Sarasini &amp; Linder, (2018) ; Teece, (2018) memaparkan pentingnya integrasi penelitian </w:t>
      </w:r>
      <w:r w:rsidRPr="00177486">
        <w:rPr>
          <w:rFonts w:ascii="Times New Roman" w:hAnsi="Times New Roman" w:cs="Times New Roman"/>
          <w:noProof/>
          <w:sz w:val="24"/>
          <w:szCs w:val="24"/>
          <w:lang w:val="en-ID"/>
        </w:rPr>
        <w:lastRenderedPageBreak/>
        <w:t>melakukan manajemen transisi dengan mengusulkan penyematan model bisnis untuk menjelaskan dinamika inovasi sebagai faktor terakhir dalam penilaian,desain,eksperimen menuju transformasi sistem keberlanjutan. Walaupun saat ini, posisi tren bisnis masa depan belum mampu mengarah pada bisnis berkelanjutan tetapi fungsi dari model bisnis berkelanjutan bisa dimanfaatkan untuk menyelesaikan masalah triple bottom line (lingkungan, sosial dan ekonomi) (Laasch, 2018, 2019). Model bisnis keberlanjutan berpotensi menyelesaikan tantangan dalam skala besar, masih tertinggal dalam kemasyarakatan sehingga penting mendesain organisasi untuk perkembangan dinamika (Fjeldstad &amp; Snow, 2018; Teece, 2018). Hal ini dilakukan dengan tujuan tetap mengikuti perkembangan karena proses model bisnis berkelanjutan tidak bisa diprediksi dan berulang dalam memenuhi tujuan orang dan karyawan, kebutuhan konsumen yang berubah, inovasi dan teknologi yang semakin berkembang (Hacklin et al., 2018; Lüdeke-Freund, 2020; Lüdeke-Freund et al., 2019; Snihur &amp; Wiklund, 2019).</w:t>
      </w:r>
      <w:r w:rsidR="00921D99" w:rsidRPr="00177486">
        <w:rPr>
          <w:rFonts w:ascii="Times New Roman" w:hAnsi="Times New Roman" w:cs="Times New Roman"/>
          <w:noProof/>
          <w:sz w:val="24"/>
          <w:szCs w:val="24"/>
          <w:lang w:val="en-ID"/>
        </w:rPr>
        <w:t xml:space="preserve"> </w:t>
      </w:r>
      <w:r w:rsidR="001379AC" w:rsidRPr="00177486">
        <w:rPr>
          <w:rFonts w:ascii="Times New Roman" w:hAnsi="Times New Roman" w:cs="Times New Roman"/>
          <w:noProof/>
          <w:sz w:val="24"/>
          <w:szCs w:val="24"/>
          <w:lang w:val="en-ID"/>
        </w:rPr>
        <w:t xml:space="preserve">Penting untuk mempelajari konsep baru ekonomi dapat membawa kontribusi tentang bagaimana perusahaan membangun model bisnis sesuai tren bisnis masa depan </w:t>
      </w:r>
      <w:r w:rsidR="001379AC"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{"citationID":"ahqfp1ibku","properties":{"formattedCitation":"(Ghisellini et al., 2016)","plainCitation":"(Ghisellini et al., 2016)","noteIndex":0},"citationItems":[{"id":1320,"uris":["http://zotero.org/users/7641017/items/PF7BI5Y8"],"uri":["http://zotero.org/users/7641017/items/PF7BI5Y8"],"itemData":{"id":1320,"type":"article-journal","abstract":"In the last few years Circular Economy (CE) is receiving increasing attention worldwide as a way to overcome the current production and consumption model based on continuous growth and increasing resource throughput. By promoting the adoption of closing-the-loop production patterns within an economic system CE aims to increase the efficiency of resource use, with special focus on urban and industrial waste, to achieve a better balance and harmony between economy, environment and society. This study provides an extensive review of the literature of last two decades, with the purpose of grasping the main CE features and perspectives: origins, basic principles, advantages and disadvantages, modelling and implementation of CE at the different levels (micro, meso and macro) worldwide. Results evidence that CE origins are mainly rooted in ecological and environmental economics and industrial ecology. In China CE is promoted as a top-down national political objective while in other areas and countries as European Union, Japan and USA it is a tool to design bottom-up environmental and waste management policies. The ultimate goal of promoting CE is the decoupling of environmental pressure from economic growth. The implementation of CE worldwide still seems in the early stages, mainly focused on recycle rather than reuse. Important results have been achieved in some activity sectors (e.g. in waste management, where large waste recycling rates are achieved in selected developed countries). CE implies the adoption of cleaner production patterns at company level, an increase of producers and consumers responsibility and awareness, the use of renewable technologies and materials (wherever possible) as well as the adoption of suitable, clear and stable policies and tools. The lesson learned from successful experiences is that the transition towards CE comes from the involvement of all actors of the society and their capacity to link and create suitable collaboration and exchange patterns. Success stories also point out the need for an economic return on investment, in order to provide suitable motivation to companies and investors. In summary, the CE transition has just started. Moreover, the interdisciplinary framework underpinning CE offers good prospects for gradual improvement of the present production and consumption models, no longer adequate because of their environmental load and social inequity, a clear indicator of resource use inefficiency.","collection-title":"Towards Post Fossil Carbon Societies: Regenerative and Preventative Eco-Industrial Development","container-title":"Journal of Cleaner Production","DOI":"10.1016/j.jclepro.2015.09.007","ISSN":"0959-6526","journalAbbreviation":"Journal of Cleaner Production","language":"en","page":"11-32","source":"ScienceDirect","title":"A review on circular economy: the expected transition to a balanced interplay of environmental and economic systems","title-short":"A review on circular economy","volume":"114","author":[{"family":"Ghisellini","given":"Patrizia"},{"family":"Cialani","given":"Catia"},{"family":"Ulgiati","given":"Sergio"}],"issued":{"date-parts":[["2016",2,15]]}}}],"schema":"https://github.com/citation-style-language/schema/raw/master/csl-citation.json"} </w:instrText>
      </w:r>
      <w:r w:rsidR="001379AC"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(Ghisellini et al., 2016)</w:t>
      </w:r>
      <w:r w:rsidR="001379AC" w:rsidRPr="00177486">
        <w:rPr>
          <w:rFonts w:ascii="Times New Roman" w:hAnsi="Times New Roman" w:cs="Times New Roman"/>
          <w:noProof/>
          <w:sz w:val="24"/>
          <w:szCs w:val="24"/>
          <w:lang w:val="en-ID"/>
        </w:rPr>
        <w:fldChar w:fldCharType="end"/>
      </w:r>
      <w:r w:rsidR="001379AC" w:rsidRPr="00177486">
        <w:rPr>
          <w:rFonts w:ascii="Times New Roman" w:hAnsi="Times New Roman" w:cs="Times New Roman"/>
          <w:noProof/>
          <w:sz w:val="24"/>
          <w:szCs w:val="24"/>
          <w:lang w:val="en-ID"/>
        </w:rPr>
        <w:t>.</w:t>
      </w:r>
    </w:p>
    <w:p w14:paraId="16D00FC7" w14:textId="77777777" w:rsidR="008D41E2" w:rsidRPr="00177486" w:rsidRDefault="00921D99" w:rsidP="00921D99">
      <w:pPr>
        <w:widowControl w:val="0"/>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Temuan menarik lainnya adalah bahwa perusahaan tidak cukup berinovasi untuk beralih dari model bisnis tradisional menuju tren model dan produk bisnis yang berkelanjutan di masa depan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{"citationID":"a11ri7v9na6","properties":{"formattedCitation":"(de Medeiros et al., 2014)","plainCitation":"(de Medeiros et al., 2014)","noteIndex":0},"citationItems":[{"id":1318,"uris":["http://zotero.org/users/7641017/items/K8WQP5AU"],"uri":["http://zotero.org/users/7641017/items/K8WQP5AU"],"itemData":{"id":1318,"type":"article-journal","abstract":"The growing awareness regarding environmental sustainability has fully reached business reality. Consumers and companies alike are looking for alternatives to mitigate pressing environmental demands resulting from continuous population and economic growth. On the other hand, companies must deal with an increasingly competitive scenario where innovation is regarded as a survival need in most markets. It is thus clear that systematic academic research is paramount to guide companies to succeed in environmentally sustainable product innovation. In this context, this paper (i) consolidate extant research and aggregate findings of different studies on environmentally sustainable product innovation through an interpretative framework of published literature on the topic, and (ii) map critical success factors that drive the success of product innovation developed in this new logic of production and consumption. To achieve these objectives, a systematic literature review on environmentally sustainable product innovation was conducted. Results show that there are four main critical success factors for environmentally sustainable product innovation: market, law and regulation knowledge; interfunctional collaboration; innovation-oriented learning; and R&amp;D investments. The factors identified in this research and corresponding variables were subjected to a brief empirical test by professionals. The test allowed a preliminary approval of the developed framework and identification of the most important variables within each factor. A research agenda based on the state-of-the-art on the topic is also proposed.","container-title":"Journal of Cleaner Production","DOI":"10.1016/j.jclepro.2013.08.035","ISSN":"0959-6526","journalAbbreviation":"Journal of Cleaner Production","language":"en","page":"76-86","source":"ScienceDirect","title":"Success factors for environmentally sustainable product innovation: a systematic literature review","title-short":"Success factors for environmentally sustainable product innovation","volume":"65","author":[{"family":"Medeiros","given":"Janine Fleith","non-dropping-particle":"de"},{"family":"Ribeiro","given":"Jose Luis Duarte"},{"family":"Cortimiglia","given":"Marcelo Nogueira"}],"issued":{"date-parts":[["2014",2,15]]}}}],"schema":"https://github.com/citation-style-language/schema/raw/master/csl-citation.json"} </w:instrText>
      </w:r>
      <w:r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(de Medeiros et al., 2014)</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xml:space="preserve">. Menurut studi </w:t>
      </w:r>
      <w:r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{"citationID":"a1dv25n3e9f","properties":{"formattedCitation":"\\uldash{(Matinaro et al., 2019)}","plainCitation":"(Matinaro et al., 2019)","dontUpdate":true,"noteIndex":0},"citationItems":[{"id":348,"uris":["http://zotero.org/users/7641017/items/EK8VPUFI"],"uri":["http://zotero.org/users/7641017/items/EK8VPUFI"],"itemData":{"id":348,"type":"article-journal","abstract":"In general, enterprises should pay close attention to sustaining sufficient competitiveness in turbulent global business environments that focus on sustainable operations, especially environmental issues. It is obligated for enterprises to protect the environment, utilize sustainable resources and establish eco-industries. Many large enterprises have joined the World Business Council for Sustainable Development (WBCSD). However, the small and medium-sized enterprises (SMEs) pay various degrees of attention to environmental issues and sustainable operations. This paper investigates the sustainable development and innovation of 233 SMEs in Taiwan to find out how to develop a business model that helps them operate in a more sustainable and environmentally friendly way. According to our results, a sustainable business model is a key factor for competitive advantages with straightforward connections to business success. Results also indicate that a sustainable business model is performed with the agreement of colleagues in an organization and it requires comprehensive strategic efforts. This study has limited findings to show the insights of Taiwanese SMEs and should not be generalized in other contexts.","container-title":"Journal of Cleaner Production","DOI":"10.1016/j.jclepro.2018.10.280","ISSN":"09596526","page":"1152–1169","title":"Extracting key factors for sustainable development of enterprises: Case study of SMEs in Taiwan","volume":"209","author":[{"family":"Matinaro","given":"Ville"},{"family":"Liu","given":"Yang"},{"family":"Lee","given":"Tzong Ru (Jiun Shen)"},{"family":"Poesche","given":"Jurgen"}],"issued":{"date-parts":[["2019"]]}}}],"schema":"https://github.com/citation-style-language/schema/raw/master/csl-citation.json"}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noProof/>
          <w:sz w:val="24"/>
          <w:szCs w:val="24"/>
          <w:lang w:val="en-ID"/>
        </w:rPr>
        <w:t>Matinaro et al., (2019)</w:t>
      </w:r>
      <w:r w:rsidRPr="00177486">
        <w:rPr>
          <w:rFonts w:ascii="Times New Roman" w:hAnsi="Times New Roman" w:cs="Times New Roman"/>
          <w:noProof/>
          <w:sz w:val="24"/>
          <w:szCs w:val="24"/>
          <w:lang w:val="en-ID"/>
        </w:rPr>
        <w:fldChar w:fldCharType="end"/>
      </w:r>
      <w:r w:rsidRPr="00177486">
        <w:rPr>
          <w:rFonts w:ascii="Times New Roman" w:hAnsi="Times New Roman" w:cs="Times New Roman"/>
          <w:noProof/>
          <w:sz w:val="24"/>
          <w:szCs w:val="24"/>
          <w:lang w:val="en-ID"/>
        </w:rPr>
        <w:t>, perusahaan harus memiliki niat dan minat untuk mengembangkan tren bisnis masa depan yang mengarah pada keberlanjutan melalui model bisnis.</w:t>
      </w:r>
      <w:r w:rsidR="007E6926" w:rsidRPr="00177486">
        <w:rPr>
          <w:rFonts w:ascii="Times New Roman" w:hAnsi="Times New Roman" w:cs="Times New Roman"/>
          <w:noProof/>
          <w:sz w:val="24"/>
          <w:szCs w:val="24"/>
          <w:lang w:val="en-ID"/>
        </w:rPr>
        <w:t xml:space="preserve"> Motivasi dan dukungan regulasi dari pemerintah merupakan tindakan yang tepat dalam pendekatakan berkelanjutan di perusahaan seluruh dunia dalam membantu pertumbuhan ekonomi negara demi perubahan sosial mereka menuju masyarakat ramah lingkungan </w:t>
      </w:r>
      <w:r w:rsidR="007E6926" w:rsidRPr="00177486">
        <w:rPr>
          <w:rFonts w:ascii="Times New Roman" w:hAnsi="Times New Roman" w:cs="Times New Roman"/>
          <w:noProof/>
          <w:sz w:val="24"/>
          <w:szCs w:val="24"/>
          <w:lang w:val="en-ID"/>
        </w:rPr>
        <w:fldChar w:fldCharType="begin"/>
      </w:r>
      <w:r w:rsidR="000173F6" w:rsidRPr="00177486">
        <w:rPr>
          <w:rFonts w:ascii="Times New Roman" w:hAnsi="Times New Roman" w:cs="Times New Roman"/>
          <w:noProof/>
          <w:sz w:val="24"/>
          <w:szCs w:val="24"/>
          <w:lang w:val="en-ID"/>
        </w:rPr>
        <w:instrText xml:space="preserve"> ADDIN ZOTERO_ITEM CSL_CITATION {"citationID":"a126psqfvrh","properties":{"formattedCitation":"(L\\uc0\\u252{}deke-Freund, 2020; Morioka et al., 2016; Shen et al., 2017)","plainCitation":"(Lüdeke-Freund, 2020; Morioka et al., 2016; Shen et al., 2017)","noteIndex":0},"citationItems":[{"id":380,"uris":["http://zotero.org/users/7641017/items/AFAKWFNE"],"uri":["http://zotero.org/users/7641017/items/AFAKWFNE"],"itemData":{"id":380,"type":"article-journal","abstract":"This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framework.","container-title":"Business Strategy and the Environment","DOI":"10.1002/bse.2396","ISSN":"10990836","issue":"2","page":"665–681","title":"Sustainable entrepreneurship, innovation, and business models: Integrative framework and propositions for future research","volume":"29","author":[{"family":"Lüdeke-Freund","given":"Florian"}],"issued":{"date-parts":[["2020"]]}}},{"id":1322,"uris":["http://zotero.org/users/7641017/items/UM4ZCMPG"],"uri":["http://zotero.org/users/7641017/items/UM4ZCMPG"],"itemData":{"id":1322,"type":"article-journal","abstract":"In order to incorporate sustainability into business, firms need to go beyond voluntary social and environmental initiatives. Sustainable business model (SBM) can support managers to better understand how it can contribution to global sustainable development through firm's value proposition and including methods of value creation, delivery and capture. In this sense, opportunities to innovations in firms’ SBM can be derived from the assessment of their business model using corporate sustainability as dominant paradigm. So, a comprehensive and integrative performance measurement framework for SBM is proposed to support the identification of sustainability innovations. In this context, the purpose of this paper is to explore the contributions and limitations of the proposed framework. The methodological approach chosen is secondary data analysis, by using content analysis to extract evidences from sources such as corporate websites, annual and sustainability reports of four industry group leaders according to Dow Jones Sustainability Indices in 2014. Two of them belong to consumer goods manufacturing and the others are retailers.","collection-title":"13th Global Conference on Sustainable Manufacturing – Decoupling Growth from Resource Use","container-title":"Procedia CIRP","DOI":"10.1016/j.procir.2016.01.151","ISSN":"2212-8271","journalAbbreviation":"Procedia CIRP","language":"en","page":"659-667","source":"ScienceDirect","title":"Sustainable Business Model Innovation: Exploring Evidences in Sustainability Reporting","title-short":"Sustainable Business Model Innovation","volume":"40","author":[{"family":"Morioka","given":"Sandra Naomi"},{"family":"Evans","given":"Steve"},{"family":"Carvalho","given":"Marly Monteiro","dropping-particle":"de"}],"issued":{"date-parts":[["2016",1,1]]}}},{"id":1321,"uris":["http://zotero.org/users/7641017/items/M8UEVPHY"],"uri":["http://zotero.org/users/7641017/items/M8UEVPHY"],"itemData":{"id":1321,"type":"article-journal","abstract":"Urbanization sustainability is intrinsically against incoordination in two distinct forms: incoordination across sustainability dimensions and geographical spaces in sustainability performance. However, the rapid urbanization, particularly in those developing countries such as China, has been bringing along the problems of dimensional incoordination and spatial incoordination. To date, existing studies do not address these two forms of incoordination while assessing the sustainable urbanization. This paper therefore introduces a measurement model to evaluate the incoordination-adjusted sustainability performance during the urbanization process. The proposed model is established based on the examinations of the weak-strong sustainability perspective and the principle of spatial justice theory. The Atkinson Measure is employed to develop the model. A case study of the Chongqing city is conducted to illustrate the process of applying the proposed model. The outcomes from the case study reveal that the model proposed is effective in gauging and monitoring the status and trajectories of sustainability incoordination during the urbanization process.","container-title":"Journal of Cleaner Production","DOI":"10.1016/j.jclepro.2016.12.050","ISSN":"0959-6526","journalAbbreviation":"Journal of Cleaner Production","language":"en","page":"731-743","source":"ScienceDirect","title":"Measuring incoordination-adjusted sustainability performance during the urbanization process: Spatial-dimensional perspectives","title-short":"Measuring incoordination-adjusted sustainability performance during the urbanization process","volume":"143","author":[{"family":"Shen","given":"Liyin"},{"family":"Zhang","given":"Zhenyu"},{"family":"Zhang","given":"Xiaoling"},{"family":"Yan","given":"Hang"},{"family":"He","given":"Bei"}],"issued":{"date-parts":[["2017",2,1]]}}}],"schema":"https://github.com/citation-style-language/schema/raw/master/csl-citation.json"} </w:instrText>
      </w:r>
      <w:r w:rsidR="007E6926" w:rsidRPr="00177486">
        <w:rPr>
          <w:rFonts w:ascii="Times New Roman" w:hAnsi="Times New Roman" w:cs="Times New Roman"/>
          <w:noProof/>
          <w:sz w:val="24"/>
          <w:szCs w:val="24"/>
          <w:lang w:val="en-ID"/>
        </w:rPr>
        <w:fldChar w:fldCharType="separate"/>
      </w:r>
      <w:r w:rsidR="000173F6" w:rsidRPr="00177486">
        <w:rPr>
          <w:rFonts w:ascii="Times New Roman" w:hAnsi="Times New Roman" w:cs="Times New Roman"/>
          <w:sz w:val="24"/>
          <w:szCs w:val="24"/>
        </w:rPr>
        <w:t>(Lüdeke-Freund, 2020; Morioka et al., 2016; Shen et al., 2017)</w:t>
      </w:r>
      <w:r w:rsidR="007E6926" w:rsidRPr="00177486">
        <w:rPr>
          <w:rFonts w:ascii="Times New Roman" w:hAnsi="Times New Roman" w:cs="Times New Roman"/>
          <w:noProof/>
          <w:sz w:val="24"/>
          <w:szCs w:val="24"/>
          <w:lang w:val="en-ID"/>
        </w:rPr>
        <w:fldChar w:fldCharType="end"/>
      </w:r>
      <w:r w:rsidR="007E6926" w:rsidRPr="00177486">
        <w:rPr>
          <w:rFonts w:ascii="Times New Roman" w:hAnsi="Times New Roman" w:cs="Times New Roman"/>
          <w:noProof/>
          <w:sz w:val="24"/>
          <w:szCs w:val="24"/>
          <w:lang w:val="en-ID"/>
        </w:rPr>
        <w:t>.</w:t>
      </w:r>
    </w:p>
    <w:p w14:paraId="46F9F1A7" w14:textId="77777777" w:rsidR="007E6926" w:rsidRPr="00177486" w:rsidRDefault="007E6926" w:rsidP="0096305A">
      <w:pPr>
        <w:widowControl w:val="0"/>
        <w:autoSpaceDE w:val="0"/>
        <w:autoSpaceDN w:val="0"/>
        <w:adjustRightInd w:val="0"/>
        <w:spacing w:after="0" w:line="240" w:lineRule="auto"/>
        <w:jc w:val="both"/>
        <w:rPr>
          <w:rFonts w:ascii="Times New Roman" w:hAnsi="Times New Roman" w:cs="Times New Roman"/>
          <w:noProof/>
          <w:sz w:val="24"/>
          <w:szCs w:val="24"/>
          <w:lang w:val="en-ID"/>
        </w:rPr>
      </w:pPr>
    </w:p>
    <w:p w14:paraId="7DB85B85" w14:textId="77777777" w:rsidR="00C55253" w:rsidRPr="00177486" w:rsidRDefault="00C55253" w:rsidP="0096305A">
      <w:pPr>
        <w:widowControl w:val="0"/>
        <w:autoSpaceDE w:val="0"/>
        <w:autoSpaceDN w:val="0"/>
        <w:adjustRightInd w:val="0"/>
        <w:spacing w:after="0" w:line="240" w:lineRule="auto"/>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Tabel 2. Tiga topik utama </w:t>
      </w:r>
    </w:p>
    <w:tbl>
      <w:tblPr>
        <w:tblStyle w:val="LightShading"/>
        <w:tblW w:w="9822" w:type="dxa"/>
        <w:jc w:val="center"/>
        <w:tblLook w:val="04A0" w:firstRow="1" w:lastRow="0" w:firstColumn="1" w:lastColumn="0" w:noHBand="0" w:noVBand="1"/>
      </w:tblPr>
      <w:tblGrid>
        <w:gridCol w:w="1101"/>
        <w:gridCol w:w="7235"/>
        <w:gridCol w:w="1486"/>
      </w:tblGrid>
      <w:tr w:rsidR="000B1ADC" w:rsidRPr="00177486" w14:paraId="3EF7EF0E" w14:textId="77777777" w:rsidTr="000B1A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tcPr>
          <w:p w14:paraId="249C04F0" w14:textId="77777777" w:rsidR="000B1ADC" w:rsidRPr="00177486" w:rsidRDefault="000B1ADC" w:rsidP="000B1ADC">
            <w:pPr>
              <w:autoSpaceDE w:val="0"/>
              <w:autoSpaceDN w:val="0"/>
              <w:adjustRightInd w:val="0"/>
              <w:jc w:val="center"/>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Topic</w:t>
            </w:r>
          </w:p>
        </w:tc>
        <w:tc>
          <w:tcPr>
            <w:tcW w:w="7235" w:type="dxa"/>
          </w:tcPr>
          <w:p w14:paraId="10763C57" w14:textId="77777777" w:rsidR="000B1ADC" w:rsidRPr="00177486" w:rsidRDefault="000B1ADC" w:rsidP="000B1AD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Keywords</w:t>
            </w:r>
          </w:p>
        </w:tc>
        <w:tc>
          <w:tcPr>
            <w:tcW w:w="1486" w:type="dxa"/>
          </w:tcPr>
          <w:p w14:paraId="22F57E38" w14:textId="77777777" w:rsidR="000B1ADC" w:rsidRPr="00177486" w:rsidRDefault="000B1ADC" w:rsidP="000B1AD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Percentage</w:t>
            </w:r>
          </w:p>
        </w:tc>
      </w:tr>
      <w:tr w:rsidR="000B1ADC" w:rsidRPr="00177486" w14:paraId="27D099BC" w14:textId="77777777" w:rsidTr="000B1A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14:paraId="489AB537" w14:textId="77777777" w:rsidR="000B1ADC" w:rsidRPr="00177486" w:rsidRDefault="000B1ADC" w:rsidP="000B1ADC">
            <w:pPr>
              <w:autoSpaceDE w:val="0"/>
              <w:autoSpaceDN w:val="0"/>
              <w:adjustRightInd w:val="0"/>
              <w:jc w:val="center"/>
              <w:rPr>
                <w:rFonts w:ascii="Times New Roman" w:hAnsi="Times New Roman" w:cs="Times New Roman"/>
                <w:b w:val="0"/>
                <w:noProof/>
                <w:sz w:val="24"/>
                <w:szCs w:val="24"/>
                <w:lang w:val="en-ID"/>
              </w:rPr>
            </w:pPr>
            <w:r w:rsidRPr="00177486">
              <w:rPr>
                <w:rFonts w:ascii="Times New Roman" w:hAnsi="Times New Roman" w:cs="Times New Roman"/>
                <w:b w:val="0"/>
                <w:noProof/>
                <w:sz w:val="24"/>
                <w:szCs w:val="24"/>
                <w:lang w:val="en-ID"/>
              </w:rPr>
              <w:t>Topic#1</w:t>
            </w:r>
          </w:p>
        </w:tc>
        <w:tc>
          <w:tcPr>
            <w:tcW w:w="7235" w:type="dxa"/>
            <w:shd w:val="clear" w:color="auto" w:fill="auto"/>
            <w:vAlign w:val="center"/>
          </w:tcPr>
          <w:p w14:paraId="7226E39B" w14:textId="77777777" w:rsidR="000B1ADC" w:rsidRPr="00177486" w:rsidRDefault="000B1ADC" w:rsidP="000B1A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market,country,growth,govern,bank,world,develop,trade,global,</w:t>
            </w:r>
          </w:p>
          <w:p w14:paraId="58F6AF56" w14:textId="77777777" w:rsidR="000B1ADC" w:rsidRPr="00177486" w:rsidRDefault="000B1ADC" w:rsidP="000B1ADC">
            <w:pPr>
              <w:autoSpaceDE w:val="0"/>
              <w:autoSpaceDN w:val="0"/>
              <w:adjustRightInd w:val="0"/>
              <w:ind w:left="-244" w:firstLine="24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invest,rate,report,increas,product,polici,industry,last,region,sector,</w:t>
            </w:r>
          </w:p>
          <w:p w14:paraId="0AB1642A" w14:textId="77777777" w:rsidR="000B1ADC" w:rsidRPr="00177486" w:rsidRDefault="000B1ADC" w:rsidP="000B1A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price,expect,month,financial,nation,intern,continu,support,first,need,</w:t>
            </w:r>
          </w:p>
          <w:p w14:paraId="525C64A4" w14:textId="77777777" w:rsidR="000B1ADC" w:rsidRPr="00177486" w:rsidRDefault="000B1ADC" w:rsidP="000B1A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accord</w:t>
            </w:r>
          </w:p>
          <w:p w14:paraId="3D8DC90F" w14:textId="77777777" w:rsidR="000B1ADC" w:rsidRPr="00177486" w:rsidRDefault="000B1ADC" w:rsidP="000B1A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ID"/>
              </w:rPr>
            </w:pPr>
          </w:p>
        </w:tc>
        <w:tc>
          <w:tcPr>
            <w:tcW w:w="1486" w:type="dxa"/>
            <w:shd w:val="clear" w:color="auto" w:fill="auto"/>
            <w:vAlign w:val="center"/>
          </w:tcPr>
          <w:p w14:paraId="03672A5B" w14:textId="77777777" w:rsidR="000B1ADC" w:rsidRPr="00177486" w:rsidRDefault="000B1ADC" w:rsidP="000B1A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37,5%</w:t>
            </w:r>
          </w:p>
        </w:tc>
      </w:tr>
      <w:tr w:rsidR="000B1ADC" w:rsidRPr="00177486" w14:paraId="20A9F78E" w14:textId="77777777" w:rsidTr="000B1ADC">
        <w:trPr>
          <w:jc w:val="center"/>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14:paraId="08A68F60" w14:textId="77777777" w:rsidR="000B1ADC" w:rsidRPr="00177486" w:rsidRDefault="000B1ADC" w:rsidP="000B1ADC">
            <w:pPr>
              <w:autoSpaceDE w:val="0"/>
              <w:autoSpaceDN w:val="0"/>
              <w:adjustRightInd w:val="0"/>
              <w:jc w:val="center"/>
              <w:rPr>
                <w:rFonts w:ascii="Times New Roman" w:hAnsi="Times New Roman" w:cs="Times New Roman"/>
                <w:b w:val="0"/>
                <w:noProof/>
                <w:sz w:val="24"/>
                <w:szCs w:val="24"/>
                <w:lang w:val="en-ID"/>
              </w:rPr>
            </w:pPr>
            <w:r w:rsidRPr="00177486">
              <w:rPr>
                <w:rFonts w:ascii="Times New Roman" w:hAnsi="Times New Roman" w:cs="Times New Roman"/>
                <w:b w:val="0"/>
                <w:noProof/>
                <w:sz w:val="24"/>
                <w:szCs w:val="24"/>
                <w:lang w:val="en-ID"/>
              </w:rPr>
              <w:t>Topic#2</w:t>
            </w:r>
          </w:p>
        </w:tc>
        <w:tc>
          <w:tcPr>
            <w:tcW w:w="7235" w:type="dxa"/>
            <w:shd w:val="clear" w:color="auto" w:fill="auto"/>
            <w:vAlign w:val="center"/>
          </w:tcPr>
          <w:p w14:paraId="78D713B0" w14:textId="77777777" w:rsidR="000B1ADC" w:rsidRPr="00177486" w:rsidRDefault="000B1ADC" w:rsidP="000B1A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customer,need,time,manage,one,market,organisation,people,</w:t>
            </w:r>
          </w:p>
          <w:p w14:paraId="6E1B4185" w14:textId="77777777" w:rsidR="000B1ADC" w:rsidRPr="00177486" w:rsidRDefault="000B1ADC" w:rsidP="000B1A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employe,innovation,team,develop,chang,creat,way,leader,</w:t>
            </w:r>
          </w:p>
          <w:p w14:paraId="26AD6B74" w14:textId="77777777" w:rsidR="000B1ADC" w:rsidRPr="00177486" w:rsidRDefault="000B1ADC" w:rsidP="000B1A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many,service,value,technology,success,data,strategy,take,</w:t>
            </w:r>
          </w:p>
          <w:p w14:paraId="65FFF66A" w14:textId="77777777" w:rsidR="000B1ADC" w:rsidRPr="00177486" w:rsidRDefault="000B1ADC" w:rsidP="000B1A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focus,industry,build,provide,challenge</w:t>
            </w:r>
          </w:p>
          <w:p w14:paraId="279D1FF8" w14:textId="77777777" w:rsidR="000B1ADC" w:rsidRPr="00177486" w:rsidRDefault="000B1ADC" w:rsidP="000B1A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ID"/>
              </w:rPr>
            </w:pPr>
          </w:p>
        </w:tc>
        <w:tc>
          <w:tcPr>
            <w:tcW w:w="1486" w:type="dxa"/>
            <w:shd w:val="clear" w:color="auto" w:fill="auto"/>
            <w:vAlign w:val="center"/>
          </w:tcPr>
          <w:p w14:paraId="51E0304E" w14:textId="77777777" w:rsidR="000B1ADC" w:rsidRPr="00177486" w:rsidRDefault="000B1ADC" w:rsidP="000B1AD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36,4%</w:t>
            </w:r>
          </w:p>
        </w:tc>
      </w:tr>
      <w:tr w:rsidR="000B1ADC" w:rsidRPr="00177486" w14:paraId="67822B1F" w14:textId="77777777" w:rsidTr="000B1A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14:paraId="338AC68C" w14:textId="77777777" w:rsidR="000B1ADC" w:rsidRPr="00177486" w:rsidRDefault="000B1ADC" w:rsidP="000B1ADC">
            <w:pPr>
              <w:autoSpaceDE w:val="0"/>
              <w:autoSpaceDN w:val="0"/>
              <w:adjustRightInd w:val="0"/>
              <w:jc w:val="center"/>
              <w:rPr>
                <w:rFonts w:ascii="Times New Roman" w:hAnsi="Times New Roman" w:cs="Times New Roman"/>
                <w:b w:val="0"/>
                <w:noProof/>
                <w:sz w:val="24"/>
                <w:szCs w:val="24"/>
                <w:lang w:val="en-ID"/>
              </w:rPr>
            </w:pPr>
            <w:r w:rsidRPr="00177486">
              <w:rPr>
                <w:rFonts w:ascii="Times New Roman" w:hAnsi="Times New Roman" w:cs="Times New Roman"/>
                <w:b w:val="0"/>
                <w:noProof/>
                <w:sz w:val="24"/>
                <w:szCs w:val="24"/>
                <w:lang w:val="en-ID"/>
              </w:rPr>
              <w:t>Topic#3</w:t>
            </w:r>
          </w:p>
        </w:tc>
        <w:tc>
          <w:tcPr>
            <w:tcW w:w="7235" w:type="dxa"/>
            <w:shd w:val="clear" w:color="auto" w:fill="auto"/>
            <w:vAlign w:val="center"/>
          </w:tcPr>
          <w:p w14:paraId="6DEFB908" w14:textId="77777777" w:rsidR="000B1ADC" w:rsidRPr="00177486" w:rsidRDefault="000B1ADC" w:rsidP="000B1A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people,one,time,say,need,many,know,day,way,want,even,back,take,</w:t>
            </w:r>
          </w:p>
          <w:p w14:paraId="209A4F62" w14:textId="77777777" w:rsidR="000B1ADC" w:rsidRPr="00177486" w:rsidRDefault="000B1ADC" w:rsidP="000B1A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come,family,thing,right,small,see,job,well,worker,live,first,</w:t>
            </w:r>
          </w:p>
          <w:p w14:paraId="5AE43698" w14:textId="77777777" w:rsidR="000B1ADC" w:rsidRPr="00177486" w:rsidRDefault="000B1ADC" w:rsidP="000B1A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women,ms,week,start,last,govern</w:t>
            </w:r>
          </w:p>
        </w:tc>
        <w:tc>
          <w:tcPr>
            <w:tcW w:w="1486" w:type="dxa"/>
            <w:shd w:val="clear" w:color="auto" w:fill="auto"/>
            <w:vAlign w:val="center"/>
          </w:tcPr>
          <w:p w14:paraId="000F56D0" w14:textId="77777777" w:rsidR="000B1ADC" w:rsidRPr="00177486" w:rsidRDefault="000B1ADC" w:rsidP="000B1A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26,1%</w:t>
            </w:r>
          </w:p>
        </w:tc>
      </w:tr>
    </w:tbl>
    <w:p w14:paraId="07BD41FF" w14:textId="77777777" w:rsidR="0079525D" w:rsidRPr="00177486" w:rsidRDefault="0079525D" w:rsidP="0096305A">
      <w:pPr>
        <w:widowControl w:val="0"/>
        <w:autoSpaceDE w:val="0"/>
        <w:autoSpaceDN w:val="0"/>
        <w:adjustRightInd w:val="0"/>
        <w:spacing w:after="0" w:line="240" w:lineRule="auto"/>
        <w:jc w:val="both"/>
        <w:rPr>
          <w:rFonts w:ascii="Times New Roman" w:hAnsi="Times New Roman" w:cs="Times New Roman"/>
          <w:noProof/>
          <w:sz w:val="24"/>
          <w:szCs w:val="24"/>
          <w:lang w:val="en-ID"/>
        </w:rPr>
      </w:pPr>
    </w:p>
    <w:p w14:paraId="02998CD0" w14:textId="3DF65F05" w:rsidR="00A665C4" w:rsidRPr="00177486" w:rsidRDefault="00E9086D" w:rsidP="00E9086D">
      <w:pPr>
        <w:pStyle w:val="Heading1"/>
        <w:rPr>
          <w:rFonts w:cs="Times New Roman"/>
          <w:noProof/>
          <w:lang w:val="en-ID"/>
        </w:rPr>
      </w:pPr>
      <w:r w:rsidRPr="00177486">
        <w:rPr>
          <w:rFonts w:cs="Times New Roman"/>
          <w:noProof/>
          <w:lang w:val="en-ID"/>
        </w:rPr>
        <w:t>Implications</w:t>
      </w:r>
    </w:p>
    <w:p w14:paraId="57BBAB61" w14:textId="77777777" w:rsidR="00A665C4" w:rsidRPr="00177486" w:rsidRDefault="00A665C4" w:rsidP="00A665C4">
      <w:pPr>
        <w:autoSpaceDE w:val="0"/>
        <w:autoSpaceDN w:val="0"/>
        <w:adjustRightInd w:val="0"/>
        <w:spacing w:after="0" w:line="240" w:lineRule="auto"/>
        <w:jc w:val="both"/>
        <w:rPr>
          <w:rFonts w:ascii="Times New Roman" w:hAnsi="Times New Roman" w:cs="Times New Roman"/>
          <w:noProof/>
          <w:sz w:val="24"/>
          <w:szCs w:val="24"/>
          <w:lang w:val="en-ID"/>
        </w:rPr>
      </w:pPr>
    </w:p>
    <w:p w14:paraId="55AA7B56" w14:textId="176C1583" w:rsidR="00A665C4" w:rsidRPr="00177486" w:rsidRDefault="00A665C4" w:rsidP="00E9086D">
      <w:pPr>
        <w:pStyle w:val="Heading2"/>
        <w:rPr>
          <w:rFonts w:cs="Times New Roman"/>
          <w:noProof/>
          <w:lang w:val="en-ID"/>
        </w:rPr>
      </w:pPr>
      <w:r w:rsidRPr="00177486">
        <w:rPr>
          <w:rFonts w:cs="Times New Roman"/>
          <w:noProof/>
          <w:lang w:val="en-ID"/>
        </w:rPr>
        <w:t>Managerial implications</w:t>
      </w:r>
    </w:p>
    <w:p w14:paraId="084A6D95" w14:textId="77777777" w:rsidR="00EE2AA8" w:rsidRPr="00177486" w:rsidRDefault="00EE2AA8" w:rsidP="00A665C4">
      <w:pPr>
        <w:autoSpaceDE w:val="0"/>
        <w:autoSpaceDN w:val="0"/>
        <w:adjustRightInd w:val="0"/>
        <w:spacing w:after="0" w:line="240" w:lineRule="auto"/>
        <w:jc w:val="both"/>
        <w:rPr>
          <w:rFonts w:ascii="Times New Roman" w:hAnsi="Times New Roman" w:cs="Times New Roman"/>
          <w:b/>
          <w:noProof/>
          <w:sz w:val="24"/>
          <w:szCs w:val="24"/>
          <w:lang w:val="en-ID"/>
        </w:rPr>
      </w:pPr>
    </w:p>
    <w:p w14:paraId="2A5AB0B7" w14:textId="77777777" w:rsidR="00F4088C" w:rsidRPr="00177486" w:rsidRDefault="004D3229" w:rsidP="00EE2AA8">
      <w:pPr>
        <w:widowControl w:val="0"/>
        <w:autoSpaceDE w:val="0"/>
        <w:autoSpaceDN w:val="0"/>
        <w:adjustRightInd w:val="0"/>
        <w:spacing w:after="0" w:line="240" w:lineRule="auto"/>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Menuju bisnis berkelanjutan, perusahaan harus mampu membangun pangsa pasar baru dengan </w:t>
      </w:r>
      <w:r w:rsidRPr="00177486">
        <w:rPr>
          <w:rFonts w:ascii="Times New Roman" w:hAnsi="Times New Roman" w:cs="Times New Roman"/>
          <w:noProof/>
          <w:sz w:val="24"/>
          <w:szCs w:val="24"/>
          <w:lang w:val="en-ID"/>
        </w:rPr>
        <w:lastRenderedPageBreak/>
        <w:t>cara inovatif dan bertanggungjawab secara sosial termasuk perdagangan, pengiriman, kemitraan, adaptasi, regulasi pemerintah, arus keuangan dan bantuan teknis (Clinton &amp; Whisnant, 2019).</w:t>
      </w:r>
      <w:r w:rsidR="00A87E1C" w:rsidRPr="00177486">
        <w:rPr>
          <w:rFonts w:ascii="Times New Roman" w:hAnsi="Times New Roman" w:cs="Times New Roman"/>
          <w:noProof/>
          <w:sz w:val="24"/>
          <w:szCs w:val="24"/>
          <w:lang w:val="en-ID"/>
        </w:rPr>
        <w:t xml:space="preserve"> </w:t>
      </w:r>
      <w:r w:rsidR="008A23F0" w:rsidRPr="00177486">
        <w:rPr>
          <w:rFonts w:ascii="Times New Roman" w:hAnsi="Times New Roman" w:cs="Times New Roman"/>
          <w:noProof/>
          <w:sz w:val="24"/>
          <w:szCs w:val="24"/>
          <w:lang w:val="en-ID"/>
        </w:rPr>
        <w:t xml:space="preserve">Studi ini menjelaskan bahwa bisnis berkelanjutan belum mampu mempertahankan posisi karena tidak sesuai dengan tren bisnis masa depan sehingga diperlukan analisa lebih lanjut mengenai masalah penanganan data. Tetapi studi ini memberikan pengetahuan mengenai arah tren bisnis saat ini yang diharapkan bermanfaat bagi usaha kecil dan menengah. Secara teoritis, ini merupakan penelitian pertama yang membahasa apakah tren bisnis masa depan memiliki arah yang sama dengan bisnis berkelanjutan dengan bantuan web artikel berita. Penelitian ini memberikan kontribusi berbasis artikel yang berkontribusi dalam mengetahui tren yang berlangsung untuk praktisi pelaku usaha. </w:t>
      </w:r>
    </w:p>
    <w:p w14:paraId="743A302C" w14:textId="77777777" w:rsidR="00F4088C" w:rsidRPr="00177486" w:rsidRDefault="008A23F0" w:rsidP="00825411">
      <w:pPr>
        <w:widowControl w:val="0"/>
        <w:autoSpaceDE w:val="0"/>
        <w:autoSpaceDN w:val="0"/>
        <w:adjustRightInd w:val="0"/>
        <w:spacing w:after="0" w:line="240" w:lineRule="auto"/>
        <w:ind w:firstLine="72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Penelitian ini juga memberikan kontribusi bagi para peneliti lain untuk membahas peran bisnis menuju era sustainable</w:t>
      </w:r>
      <w:r w:rsidR="00F4088C" w:rsidRPr="00177486">
        <w:rPr>
          <w:rFonts w:ascii="Times New Roman" w:hAnsi="Times New Roman" w:cs="Times New Roman"/>
          <w:noProof/>
          <w:sz w:val="24"/>
          <w:szCs w:val="24"/>
          <w:lang w:val="en-ID"/>
        </w:rPr>
        <w:t xml:space="preserve"> dalam kajian literatur yang dijelaskan lebih detail mengenai inovasi, teknologi, nilai produk, kinerja perusahaan, informasi perusahaan, target pasar, risiko perusahaan, pengetahuan, tata kelola untuk mengembangkan model bisnis berkelanjutan, mengelolanya dan mempertahankan tren bisnis berkelanjutan dan sejauh mana perusahaan bertahan melalui konsep bisnis berkelanjutan. Hal tersulit bagi para praktisi maupun peneliti adalah menyelesaikan berbagai tantangan yang berkaitan dengan sustainable khususnya untuk usaha kecil dan menengah dalam menerapkan prinsip </w:t>
      </w:r>
      <w:r w:rsidR="00F4088C" w:rsidRPr="00177486">
        <w:rPr>
          <w:rFonts w:ascii="Times New Roman" w:hAnsi="Times New Roman" w:cs="Times New Roman"/>
          <w:i/>
          <w:noProof/>
          <w:sz w:val="24"/>
          <w:szCs w:val="24"/>
          <w:lang w:val="en-ID"/>
        </w:rPr>
        <w:t xml:space="preserve">triple bottom line </w:t>
      </w:r>
      <w:r w:rsidR="00F4088C" w:rsidRPr="00177486">
        <w:rPr>
          <w:rFonts w:ascii="Times New Roman" w:hAnsi="Times New Roman" w:cs="Times New Roman"/>
          <w:noProof/>
          <w:sz w:val="24"/>
          <w:szCs w:val="24"/>
          <w:lang w:val="en-ID"/>
        </w:rPr>
        <w:t xml:space="preserve">(lingkungan, sosial dan ekonomi). Para pelaku bisnis diharapkan menerapkan model bisnis keberlanjutan sebagai langkah awal untuk mengelola berbagai macam tantangan atau permasalahan lingkungan dengan cara pemanfaatan inovasi, data dan teknologi untuk mengelola masalah. </w:t>
      </w:r>
      <w:r w:rsidR="00D91CFA" w:rsidRPr="00177486">
        <w:rPr>
          <w:rFonts w:ascii="Times New Roman" w:hAnsi="Times New Roman" w:cs="Times New Roman"/>
          <w:noProof/>
          <w:sz w:val="24"/>
          <w:szCs w:val="24"/>
          <w:lang w:val="en-ID"/>
        </w:rPr>
        <w:t>Merefleksikan dasar-dasar bisnis dan interaksi dengan orang serta mengidentifikasikan nilai, inovasi, teknologi ke dalam model bisnis berkelanjutan secara sistematis (Bocken et al., 2019; Wells, 2018)</w:t>
      </w:r>
      <w:r w:rsidR="00D91CFA" w:rsidRPr="00177486">
        <w:rPr>
          <w:rFonts w:ascii="Times New Roman" w:hAnsi="Times New Roman" w:cs="Times New Roman"/>
          <w:noProof/>
          <w:sz w:val="24"/>
          <w:szCs w:val="24"/>
          <w:lang w:val="en-ID"/>
        </w:rPr>
        <w:fldChar w:fldCharType="begin"/>
      </w:r>
      <w:r w:rsidR="00160698" w:rsidRPr="00177486">
        <w:rPr>
          <w:rFonts w:ascii="Times New Roman" w:hAnsi="Times New Roman" w:cs="Times New Roman"/>
          <w:noProof/>
          <w:sz w:val="24"/>
          <w:szCs w:val="24"/>
          <w:lang w:val="en-ID"/>
        </w:rPr>
        <w:instrText xml:space="preserve"> ADDIN ZOTERO_ITEM CSL_CITATION {"citationID":"a7lag2evo4","properties":{"formattedCitation":"\\uldash{(Bocken et al., 2019)}","plainCitation":"(Bocken et al., 2019)","dontUpdate":true,"noteIndex":0},"citationItems":[{"id":601,"uris":["http://zotero.org/users/7641017/items/68RUN5RA"],"uri":["http://zotero.org/users/7641017/items/68RUN5RA"],"itemData":{"id":601,"type":"article-journal","abstract":"Sustainable business model innovation is about creating superior customer and firm value by addressing societal and environmental needs through the way business is done. Business models require intentional design if they are to deliver aspired sustainability impacts. Scant research has been done on ‘ecologies' of different business models in order to understand and improve these and create positive impact on the environment, society, economy and other key stakeholders. Hence, in this paper a novel framework is presented to enable a systemic form of sustainable business model experimentation. The framework is based on the recognition of three key issues which have not yet been sufficiently incorporated in the literature on sustainable business models: construct clarity, boundary setting and uncertainty about outcomes. These concepts are discussed first. Building on earlier work, the resulting framework incorporates potential side-effects and boundary setting based on the concept of an ‘ecology of business models'. Second, an approach is proposed that could stimulate more profound forms of sustainable business model innovation: The Ecology of Business Models Experimentation map. Third, the approach is illustrated through two cases. The approach could help minimise symbiotic dependency on less sustainable business models; help destroy unsustainable business models by outcompeting them; and maximise contributions to favourable institutional infrastructures for more sustainable business models. This paper contributes to research on sustainable business model innovation, design and experimentation by providing a potential approach for ‘business model ecology redesign'.","container-title":"Journal of Cleaner Production","DOI":"10.1016/j.jclepro.2018.10.159","ISSN":"09596526","page":"1498–1512","title":"Sustainable business model experimentation by understanding ecologies of business models","volume":"208","author":[{"family":"Bocken","given":"Nancy"},{"family":"Boons","given":"Frank"},{"family":"Baldassarre","given":"Brian"}],"issued":{"date-parts":[["2019"]]}}}],"schema":"https://github.com/citation-style-language/schema/raw/master/csl-citation.json"} </w:instrText>
      </w:r>
      <w:r w:rsidR="00D91CFA" w:rsidRPr="00177486">
        <w:rPr>
          <w:rFonts w:ascii="Times New Roman" w:hAnsi="Times New Roman" w:cs="Times New Roman"/>
          <w:noProof/>
          <w:sz w:val="24"/>
          <w:szCs w:val="24"/>
          <w:lang w:val="en-ID"/>
        </w:rPr>
        <w:fldChar w:fldCharType="end"/>
      </w:r>
      <w:r w:rsidR="00D91CFA" w:rsidRPr="00177486">
        <w:rPr>
          <w:rFonts w:ascii="Times New Roman" w:hAnsi="Times New Roman" w:cs="Times New Roman"/>
          <w:noProof/>
          <w:sz w:val="24"/>
          <w:szCs w:val="24"/>
          <w:lang w:val="en-ID"/>
        </w:rPr>
        <w:t xml:space="preserve">. </w:t>
      </w:r>
      <w:r w:rsidR="00F4088C" w:rsidRPr="00177486">
        <w:rPr>
          <w:rFonts w:ascii="Times New Roman" w:hAnsi="Times New Roman" w:cs="Times New Roman"/>
          <w:noProof/>
          <w:sz w:val="24"/>
          <w:szCs w:val="24"/>
          <w:lang w:val="en-ID"/>
        </w:rPr>
        <w:t>Implementasi yang baik diterapkan mulai dari hal kecil menuju hal yang besar.</w:t>
      </w:r>
    </w:p>
    <w:p w14:paraId="77570410" w14:textId="77777777" w:rsidR="00A87E1C" w:rsidRPr="00177486" w:rsidRDefault="00A87E1C" w:rsidP="00A665C4">
      <w:pPr>
        <w:autoSpaceDE w:val="0"/>
        <w:autoSpaceDN w:val="0"/>
        <w:adjustRightInd w:val="0"/>
        <w:spacing w:after="0" w:line="240" w:lineRule="auto"/>
        <w:jc w:val="both"/>
        <w:rPr>
          <w:rFonts w:ascii="Times New Roman" w:hAnsi="Times New Roman" w:cs="Times New Roman"/>
          <w:noProof/>
          <w:sz w:val="24"/>
          <w:szCs w:val="24"/>
          <w:lang w:val="en-ID"/>
        </w:rPr>
      </w:pPr>
    </w:p>
    <w:p w14:paraId="6043D238" w14:textId="65151108" w:rsidR="00A665C4" w:rsidRPr="00177486" w:rsidRDefault="00A665C4" w:rsidP="00E9086D">
      <w:pPr>
        <w:pStyle w:val="Heading2"/>
        <w:rPr>
          <w:rFonts w:cs="Times New Roman"/>
          <w:noProof/>
          <w:lang w:val="en-ID"/>
        </w:rPr>
      </w:pPr>
      <w:r w:rsidRPr="00177486">
        <w:rPr>
          <w:rFonts w:cs="Times New Roman"/>
          <w:noProof/>
          <w:lang w:val="en-ID"/>
        </w:rPr>
        <w:t>Limitations and further research possibilities</w:t>
      </w:r>
    </w:p>
    <w:p w14:paraId="24E4AAA7" w14:textId="77777777" w:rsidR="00EE2AA8" w:rsidRPr="00177486" w:rsidRDefault="00EE2AA8" w:rsidP="00A665C4">
      <w:pPr>
        <w:autoSpaceDE w:val="0"/>
        <w:autoSpaceDN w:val="0"/>
        <w:adjustRightInd w:val="0"/>
        <w:spacing w:after="0" w:line="240" w:lineRule="auto"/>
        <w:jc w:val="both"/>
        <w:rPr>
          <w:rFonts w:ascii="Times New Roman" w:hAnsi="Times New Roman" w:cs="Times New Roman"/>
          <w:b/>
          <w:noProof/>
          <w:sz w:val="24"/>
          <w:szCs w:val="24"/>
          <w:lang w:val="en-ID"/>
        </w:rPr>
      </w:pPr>
    </w:p>
    <w:p w14:paraId="73738941" w14:textId="77777777" w:rsidR="00A665C4" w:rsidRPr="00177486" w:rsidRDefault="005B0971" w:rsidP="00EE2AA8">
      <w:pPr>
        <w:autoSpaceDE w:val="0"/>
        <w:autoSpaceDN w:val="0"/>
        <w:adjustRightInd w:val="0"/>
        <w:spacing w:after="0" w:line="240" w:lineRule="auto"/>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Penelitian ini memberikan wawasan berharga bagi para peneliti lain maupun praktisi bisnis bagaimanapun memiliki keterbatasan penelitian. </w:t>
      </w:r>
      <w:r w:rsidR="00DE22E4" w:rsidRPr="00177486">
        <w:rPr>
          <w:rFonts w:ascii="Times New Roman" w:hAnsi="Times New Roman" w:cs="Times New Roman"/>
          <w:noProof/>
          <w:sz w:val="24"/>
          <w:szCs w:val="24"/>
          <w:lang w:val="en-ID"/>
        </w:rPr>
        <w:t>Pertama, s</w:t>
      </w:r>
      <w:r w:rsidRPr="00177486">
        <w:rPr>
          <w:rFonts w:ascii="Times New Roman" w:hAnsi="Times New Roman" w:cs="Times New Roman"/>
          <w:noProof/>
          <w:sz w:val="24"/>
          <w:szCs w:val="24"/>
          <w:lang w:val="en-ID"/>
        </w:rPr>
        <w:t xml:space="preserve">tudi terbatas karena berfokus pada beberapa web artikel sehingga hasilnya tidak dapat digeneralisasikan karena lingkungan bisnis setiap negara berbeda baik dari segi sumber daya alam, sumber daya manusia, persaingan, pola pikir, nilai, inovasi, teknologi sehingga sulit untuk menyamaratakan dengan lingkungan bisnis satu sama lain. </w:t>
      </w:r>
      <w:r w:rsidR="00DE22E4" w:rsidRPr="00177486">
        <w:rPr>
          <w:rFonts w:ascii="Times New Roman" w:hAnsi="Times New Roman" w:cs="Times New Roman"/>
          <w:noProof/>
          <w:sz w:val="24"/>
          <w:szCs w:val="24"/>
          <w:lang w:val="en-ID"/>
        </w:rPr>
        <w:t>Kedua, semua kesimpulan berdasarkan data mining dari web artikel tertentu sehingga masih ada beberapa hubungan yang ditemukan terbalik atau timbal balik bahkan disebabkan oleh variabel ketiga yang tidak dalam pertimbangkan penelitian ini.</w:t>
      </w:r>
      <w:r w:rsidR="002846A7" w:rsidRPr="00177486">
        <w:rPr>
          <w:rFonts w:ascii="Times New Roman" w:hAnsi="Times New Roman" w:cs="Times New Roman"/>
          <w:noProof/>
          <w:sz w:val="24"/>
          <w:szCs w:val="24"/>
          <w:lang w:val="en-ID"/>
        </w:rPr>
        <w:t xml:space="preserve"> </w:t>
      </w:r>
      <w:r w:rsidR="00500028" w:rsidRPr="00177486">
        <w:rPr>
          <w:rFonts w:ascii="Times New Roman" w:hAnsi="Times New Roman" w:cs="Times New Roman"/>
          <w:noProof/>
          <w:sz w:val="24"/>
          <w:szCs w:val="24"/>
          <w:lang w:val="en-ID"/>
        </w:rPr>
        <w:t>Selain itu, penelitian masa depan harus mampu mempertimbangkan elemen lain seperti penerapan SGDP yang dibuat oleh United Nation dan melakukan survei dengan para stakeholder untuk memberikan hasil yang lebih baik.</w:t>
      </w:r>
    </w:p>
    <w:p w14:paraId="3265727B" w14:textId="77777777" w:rsidR="007E5C5B" w:rsidRPr="00177486" w:rsidRDefault="007E5C5B" w:rsidP="00A665C4">
      <w:pPr>
        <w:autoSpaceDE w:val="0"/>
        <w:autoSpaceDN w:val="0"/>
        <w:adjustRightInd w:val="0"/>
        <w:spacing w:after="0" w:line="240" w:lineRule="auto"/>
        <w:jc w:val="both"/>
        <w:rPr>
          <w:rFonts w:ascii="Times New Roman" w:hAnsi="Times New Roman" w:cs="Times New Roman"/>
          <w:noProof/>
          <w:sz w:val="24"/>
          <w:szCs w:val="24"/>
          <w:lang w:val="en-ID"/>
        </w:rPr>
      </w:pPr>
    </w:p>
    <w:p w14:paraId="78E5B9DD" w14:textId="2089E332" w:rsidR="00A665C4" w:rsidRPr="00177486" w:rsidRDefault="00A665C4" w:rsidP="00E9086D">
      <w:pPr>
        <w:pStyle w:val="Heading1"/>
        <w:rPr>
          <w:rFonts w:cs="Times New Roman"/>
          <w:noProof/>
          <w:lang w:val="en-ID"/>
        </w:rPr>
      </w:pPr>
      <w:r w:rsidRPr="00177486">
        <w:rPr>
          <w:rFonts w:cs="Times New Roman"/>
          <w:noProof/>
          <w:lang w:val="en-ID"/>
        </w:rPr>
        <w:t>Conclusion</w:t>
      </w:r>
    </w:p>
    <w:p w14:paraId="201843AE" w14:textId="77777777" w:rsidR="00EE2AA8" w:rsidRPr="00177486" w:rsidRDefault="00EE2AA8" w:rsidP="00A665C4">
      <w:pPr>
        <w:autoSpaceDE w:val="0"/>
        <w:autoSpaceDN w:val="0"/>
        <w:adjustRightInd w:val="0"/>
        <w:spacing w:after="0" w:line="240" w:lineRule="auto"/>
        <w:jc w:val="both"/>
        <w:rPr>
          <w:rFonts w:ascii="Times New Roman" w:hAnsi="Times New Roman" w:cs="Times New Roman"/>
          <w:b/>
          <w:noProof/>
          <w:sz w:val="24"/>
          <w:szCs w:val="24"/>
          <w:lang w:val="en-ID"/>
        </w:rPr>
      </w:pPr>
    </w:p>
    <w:p w14:paraId="5DE92F5E" w14:textId="7501076F" w:rsidR="00A665C4" w:rsidRPr="00177486" w:rsidRDefault="00537025" w:rsidP="00EE2AA8">
      <w:pPr>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t xml:space="preserve">Artikel ini yang pertama kali berfokus pada posisi pengembangan bisnis keberlanjutan melalui banyak faktor salah satunya model bisnis dan apakah tren bisnis masa depan memiliki arah yang sama dengan bisnis keberlanjutan bagaimana seharusnya bisnis dijalankan. </w:t>
      </w:r>
      <w:r w:rsidR="00023D65" w:rsidRPr="00177486">
        <w:rPr>
          <w:rFonts w:ascii="Times New Roman" w:hAnsi="Times New Roman" w:cs="Times New Roman"/>
          <w:noProof/>
          <w:sz w:val="24"/>
          <w:szCs w:val="24"/>
          <w:lang w:val="en-ID"/>
        </w:rPr>
        <w:t xml:space="preserve">Industri harus </w:t>
      </w:r>
      <w:r w:rsidR="00023D65" w:rsidRPr="00177486">
        <w:rPr>
          <w:rFonts w:ascii="Times New Roman" w:hAnsi="Times New Roman" w:cs="Times New Roman"/>
          <w:noProof/>
          <w:sz w:val="24"/>
          <w:szCs w:val="24"/>
          <w:lang w:val="en-ID"/>
        </w:rPr>
        <w:lastRenderedPageBreak/>
        <w:t xml:space="preserve">mampu menghadapi tantangan keberlanjutan dalam berbagai tingkat khususnya </w:t>
      </w:r>
      <w:r w:rsidR="00CF3FE9" w:rsidRPr="00177486">
        <w:rPr>
          <w:rFonts w:ascii="Times New Roman" w:hAnsi="Times New Roman" w:cs="Times New Roman"/>
          <w:i/>
          <w:noProof/>
          <w:sz w:val="24"/>
          <w:szCs w:val="24"/>
          <w:lang w:val="en-ID"/>
        </w:rPr>
        <w:t>triple bottom line</w:t>
      </w:r>
      <w:r w:rsidR="008E53C7" w:rsidRPr="00177486">
        <w:rPr>
          <w:rFonts w:ascii="Times New Roman" w:hAnsi="Times New Roman" w:cs="Times New Roman"/>
          <w:i/>
          <w:noProof/>
          <w:sz w:val="24"/>
          <w:szCs w:val="24"/>
          <w:lang w:val="en-ID"/>
        </w:rPr>
        <w:t>.</w:t>
      </w:r>
      <w:r w:rsidR="009E0FDF" w:rsidRPr="00177486">
        <w:rPr>
          <w:rFonts w:ascii="Times New Roman" w:hAnsi="Times New Roman" w:cs="Times New Roman"/>
          <w:i/>
          <w:noProof/>
          <w:sz w:val="24"/>
          <w:szCs w:val="24"/>
          <w:lang w:val="en-ID"/>
        </w:rPr>
        <w:t xml:space="preserve"> </w:t>
      </w:r>
      <w:r w:rsidR="00CF3FE9" w:rsidRPr="00177486">
        <w:rPr>
          <w:rFonts w:ascii="Times New Roman" w:hAnsi="Times New Roman" w:cs="Times New Roman"/>
          <w:noProof/>
          <w:sz w:val="24"/>
          <w:szCs w:val="24"/>
          <w:lang w:val="en-ID"/>
        </w:rPr>
        <w:t xml:space="preserve">Peneliti menyarankan penelitian masa depan ke dalam faktor model bisnis yang lebih mengarah kearah keberlanjutan. Untuk tujuan ini, kami memandang tren bisnis masa depan dengan model bisnis keberlanjutan sebagai sumber dan informasi penting untuk masa depan dalam mengimplementasikan bisnis keberlanjutan walaupun saat ini belum mampu mendukung penelitian ini. Penelitian ini </w:t>
      </w:r>
      <w:r w:rsidR="00831EA1" w:rsidRPr="00177486">
        <w:rPr>
          <w:rFonts w:ascii="Times New Roman" w:hAnsi="Times New Roman" w:cs="Times New Roman"/>
          <w:noProof/>
          <w:sz w:val="24"/>
          <w:szCs w:val="24"/>
          <w:lang w:val="en-ID"/>
        </w:rPr>
        <w:t>menjadi landasan bagi</w:t>
      </w:r>
      <w:r w:rsidR="00CF3FE9" w:rsidRPr="00177486">
        <w:rPr>
          <w:rFonts w:ascii="Times New Roman" w:hAnsi="Times New Roman" w:cs="Times New Roman"/>
          <w:noProof/>
          <w:sz w:val="24"/>
          <w:szCs w:val="24"/>
          <w:lang w:val="en-ID"/>
        </w:rPr>
        <w:t xml:space="preserve"> peneliti dalam transisi mencapai tingkat yang lebih tinggi dalam mendukung bisnis keberlanjutan</w:t>
      </w:r>
      <w:r w:rsidR="00831EA1" w:rsidRPr="00177486">
        <w:rPr>
          <w:rFonts w:ascii="Times New Roman" w:hAnsi="Times New Roman" w:cs="Times New Roman"/>
          <w:noProof/>
          <w:sz w:val="24"/>
          <w:szCs w:val="24"/>
          <w:lang w:val="en-ID"/>
        </w:rPr>
        <w:t xml:space="preserve"> untuk penelitian masa depan secara teoritis maupun praktis</w:t>
      </w:r>
      <w:r w:rsidR="00CF3FE9" w:rsidRPr="00177486">
        <w:rPr>
          <w:rFonts w:ascii="Times New Roman" w:hAnsi="Times New Roman" w:cs="Times New Roman"/>
          <w:noProof/>
          <w:sz w:val="24"/>
          <w:szCs w:val="24"/>
          <w:lang w:val="en-ID"/>
        </w:rPr>
        <w:t>.</w:t>
      </w:r>
      <w:r w:rsidR="003F5BC2" w:rsidRPr="00177486">
        <w:rPr>
          <w:rFonts w:ascii="Times New Roman" w:hAnsi="Times New Roman" w:cs="Times New Roman"/>
          <w:noProof/>
          <w:sz w:val="24"/>
          <w:szCs w:val="24"/>
          <w:lang w:val="en-ID"/>
        </w:rPr>
        <w:br w:type="page"/>
      </w:r>
    </w:p>
    <w:p w14:paraId="55CB1C16" w14:textId="3F07442F" w:rsidR="00220CCD" w:rsidRPr="00177486" w:rsidRDefault="00220CCD" w:rsidP="00CB5C3F">
      <w:pPr>
        <w:pStyle w:val="Heading1"/>
        <w:rPr>
          <w:rFonts w:cs="Times New Roman"/>
          <w:noProof/>
          <w:lang w:val="en-ID"/>
        </w:rPr>
      </w:pPr>
      <w:r w:rsidRPr="00177486">
        <w:rPr>
          <w:rFonts w:cs="Times New Roman"/>
          <w:noProof/>
          <w:lang w:val="en-ID"/>
        </w:rPr>
        <w:lastRenderedPageBreak/>
        <w:t>Reference</w:t>
      </w:r>
      <w:r w:rsidR="00CB5C3F" w:rsidRPr="00177486">
        <w:rPr>
          <w:rFonts w:cs="Times New Roman"/>
          <w:noProof/>
          <w:lang w:val="en-ID"/>
        </w:rPr>
        <w:t>s</w:t>
      </w:r>
    </w:p>
    <w:p w14:paraId="6C016A41" w14:textId="77777777" w:rsidR="00220CCD" w:rsidRPr="00177486" w:rsidRDefault="00220CCD" w:rsidP="00220CCD">
      <w:pPr>
        <w:spacing w:after="0" w:line="240" w:lineRule="auto"/>
        <w:rPr>
          <w:rFonts w:ascii="Times New Roman" w:hAnsi="Times New Roman" w:cs="Times New Roman"/>
          <w:sz w:val="24"/>
          <w:szCs w:val="24"/>
          <w:lang w:val="en-ID"/>
        </w:rPr>
      </w:pPr>
    </w:p>
    <w:p w14:paraId="0D563FE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noProof/>
          <w:sz w:val="24"/>
          <w:szCs w:val="24"/>
          <w:lang w:val="en-ID"/>
        </w:rPr>
        <w:fldChar w:fldCharType="begin"/>
      </w:r>
      <w:r w:rsidRPr="00177486">
        <w:rPr>
          <w:rFonts w:ascii="Times New Roman" w:hAnsi="Times New Roman" w:cs="Times New Roman"/>
          <w:noProof/>
          <w:sz w:val="24"/>
          <w:szCs w:val="24"/>
          <w:lang w:val="en-ID"/>
        </w:rPr>
        <w:instrText xml:space="preserve"> ADDIN ZOTERO_BIBL {"uncited":[],"omitted":[],"custom":[]} CSL_BIBLIOGRAPHY </w:instrText>
      </w:r>
      <w:r w:rsidRPr="00177486">
        <w:rPr>
          <w:rFonts w:ascii="Times New Roman" w:hAnsi="Times New Roman" w:cs="Times New Roman"/>
          <w:noProof/>
          <w:sz w:val="24"/>
          <w:szCs w:val="24"/>
          <w:lang w:val="en-ID"/>
        </w:rPr>
        <w:fldChar w:fldCharType="separate"/>
      </w:r>
      <w:r w:rsidRPr="00177486">
        <w:rPr>
          <w:rFonts w:ascii="Times New Roman" w:hAnsi="Times New Roman" w:cs="Times New Roman"/>
          <w:sz w:val="24"/>
          <w:szCs w:val="24"/>
        </w:rPr>
        <w:t xml:space="preserve">Aagaard, A., 2019. Identifying Sustainable Business Models Through Sustainable Value Creation, in: Sustainable Business Models. Palgrave Studies in Sustainable Business </w:t>
      </w:r>
      <w:proofErr w:type="gramStart"/>
      <w:r w:rsidRPr="00177486">
        <w:rPr>
          <w:rFonts w:ascii="Times New Roman" w:hAnsi="Times New Roman" w:cs="Times New Roman"/>
          <w:sz w:val="24"/>
          <w:szCs w:val="24"/>
        </w:rPr>
        <w:t>In</w:t>
      </w:r>
      <w:proofErr w:type="gramEnd"/>
      <w:r w:rsidRPr="00177486">
        <w:rPr>
          <w:rFonts w:ascii="Times New Roman" w:hAnsi="Times New Roman" w:cs="Times New Roman"/>
          <w:sz w:val="24"/>
          <w:szCs w:val="24"/>
        </w:rPr>
        <w:t xml:space="preserve"> Association with Future Earth, pp. 1–24. https://doi.org/10.1007/978-3-319-93275-0</w:t>
      </w:r>
    </w:p>
    <w:p w14:paraId="40DDE678"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Ahlström, H., 2019. Policy hotspots for sustainability: Changes in the EU regulation of sustainable business and finance. Sustain. Switz. 11. https://doi.org/10.3390/su11020499</w:t>
      </w:r>
    </w:p>
    <w:p w14:paraId="1BDF5EDD"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Aiello, L.M., Petkos, G., Martin, C., Corney, D., Papadopoulos, S., Skraba, R., Göker, A., Kompatsiaris, I., Jaimes, A., 2013. Sensing Trending Topics in Twitter. IEEE Trans. Multimed. 15, 1268–1282. https://doi.org/10.1109/TMM.2013.2265080</w:t>
      </w:r>
    </w:p>
    <w:p w14:paraId="634712E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Akram, M.U., Chauhan, C., Ghosh, K., Singh, A., 2019. Knowledge management, sustainable business performance and empowering leadership: A firm-level approach. Int. J. Knowl. Manag. 15, 20–35. https://doi.org/10.4018/IJKM.2019040102</w:t>
      </w:r>
    </w:p>
    <w:p w14:paraId="38AC56B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Ali, M.Y., Gatiti, P., 2020. The COVID-19 (Coronavirus) pandemic: reflections on the roles of librarians and information professionals. Health Inf. Libr. J. 37, 158–162. https://doi.org/10.1111/hir.12307</w:t>
      </w:r>
    </w:p>
    <w:p w14:paraId="4686C866"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Arun, R., Suresh, V., Veni Madhavan, C.E., Narasimha Murthy, M.N., 2010. On Finding the Natural Number of Topics with Latent Dirichlet Allocation: Some Observations, in: Zaki, M.J., Yu, J.X., Ravindran, B., Pudi, V. (Eds.), Advances in Knowledge Discovery and Data Mining, Lecture Notes in Computer Science. Springer, Berlin, Heidelberg, pp. 391–402. https://doi.org/10.1007/978-3-642-13657-3_43</w:t>
      </w:r>
    </w:p>
    <w:p w14:paraId="3BC2D3D0"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Arunachalam, D., Kumar, N., Kawalek, J.P., 2018. Understanding big data analytics capabilities in supply chain management: Unravelling the issues, challenges and implications for practice. Transp. Res. Part E Logist. Transp. Rev. 114, 416–436. https://doi.org/10.1016/j.tre.2017.04.001</w:t>
      </w:r>
    </w:p>
    <w:p w14:paraId="3C449579"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Baden-Fuller, C., Morgan, M.S., 2010. Business Models as Models. Long Range Plann., Business Models 43, 156–171. https://doi.org/10.1016/j.lrp.2010.02.005</w:t>
      </w:r>
    </w:p>
    <w:p w14:paraId="2E2724AA"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Bag, S., Wood, L.C., Mangla, S.K., Luthra, S., 2020. Procurement 4.0 and its implications on business process performance in a circular economy. Resour. Conserv. Recycl. 152, 104502. https://doi.org/10.1016/j.resconrec.2019.104502</w:t>
      </w:r>
    </w:p>
    <w:p w14:paraId="2EB66234"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Bakar, M.F.A., Talukder, M., Quazi, A., Khan, I., 2020. Adoption of sustainable technology in the Malaysian SMEs sector: Does the role of government matter? Inf. Switz. 11, 1–17. https://doi.org/10.3390/INFO11040215</w:t>
      </w:r>
    </w:p>
    <w:p w14:paraId="25E23391"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Bansal, P., 2005. Evolving sustainably: a longitudinal study of corporate sustainable development. Strateg. Manag. J. 26, 197–218. https://doi.org/10.1002/smj.441</w:t>
      </w:r>
    </w:p>
    <w:p w14:paraId="71E110DF"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Bell, E., Scott, T.A., 2020. Common institutional design, divergent results: A comparative case study of collaborative governance platforms for regional water planning. Environ. Sci. Policy 111, 63–73. https://doi.org/10.1016/j.envsci.2020.04.015</w:t>
      </w:r>
    </w:p>
    <w:p w14:paraId="62513AFD"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Belle, E., Kingston, N., Burgess, N., Sandwith, T., Ali, N., Lewis, E., Juffe-Bignoli, D., Shi, Y., Bingham, H., Bhola, N., 2018. Protected Planet Report 2018.</w:t>
      </w:r>
    </w:p>
    <w:p w14:paraId="6150DF0A"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Bellucci, M., Bini, L., Giunta, F., 2019. Implementing environmental sustainability engagement into business: Sustainability management, innovation, and sustainable business models. Elsevier Inc. https://doi.org/10.1016/B978-0-12-817382-4.00004-6</w:t>
      </w:r>
    </w:p>
    <w:p w14:paraId="7689686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Blei, D.M., 2012. Probabilistic topic models. Commun. ACM 55, 77–84. https://doi.org/10.1145/2133806.2133826</w:t>
      </w:r>
    </w:p>
    <w:p w14:paraId="10766B1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lastRenderedPageBreak/>
        <w:t>Blei, D.M., Ng, A.Y., Jordan, M.I., 2003. Latent dirichlet allocation. J. Mach. Learn. Res. 3, 993–1022.</w:t>
      </w:r>
    </w:p>
    <w:p w14:paraId="29F6419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Bocken, N., Boons, F., Baldassarre, B., 2019. Sustainable business model experimentation by understanding ecologies of business models. J. Clean. Prod. 208, 1498–1512. https://doi.org/10.1016/j.jclepro.2018.10.159</w:t>
      </w:r>
    </w:p>
    <w:p w14:paraId="673E421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Bocken, N.M.P., Geradts, T.H.J., 2020. Barriers and drivers to sustainable business model innovation: Organization design and dynamic capabilities. Long Range Plann. 53, 101950. https://doi.org/10.1016/j.lrp.2019.101950</w:t>
      </w:r>
    </w:p>
    <w:p w14:paraId="5A79AA0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Boons, F., Lüdeke-Freund, F., 2013. Business models for sustainable innovation: state-of-the-art and steps towards a research agenda. J. Clean. Prod., Sustainable Innovation and Business Models 45, 9–19. https://doi.org/10.1016/j.jclepro.2012.07.007</w:t>
      </w:r>
    </w:p>
    <w:p w14:paraId="087D4B5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Bovea, M.D., Pérez-Belis, V., 2012. A taxonomy of ecodesign tools for integrating environmental requirements into the product design process. J. Clean. Prod. 20, 61–71. https://doi.org/10.1016/j.jclepro.2011.07.012</w:t>
      </w:r>
    </w:p>
    <w:p w14:paraId="49C08FFD"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Bowman, N., Goodwin, J., Jones, P., Weaver, N., 1998. Sustaining recycling: identification and application of limiting factors in kerbside recycling areas. Int. J. Sustain. Dev. World Ecol. 5, 263–276. https://doi.org/10.1080/13504509809469991</w:t>
      </w:r>
    </w:p>
    <w:p w14:paraId="7B60C40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Bradbury, H., Clair, J.A., 1999. Promoting Sustainable Organizations with Sweden’s Natural Step. Acad. Manag. Exec. 1993-2005 13, 63–74.</w:t>
      </w:r>
    </w:p>
    <w:p w14:paraId="4A4C7E88"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Brillinger, A.S., Els, C., Schäfer, B., Bender, B., 2019. Business model risk and uncertainty factors: Toward building and maintaining profitable and sustainable business models. Bus. Horiz. https://doi.org/10.1016/j.bushor.2019.09.009</w:t>
      </w:r>
    </w:p>
    <w:p w14:paraId="739F0058"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Brown, L., 1979. Learning to live together on a small planet. Prospects 9, 159–169. https://doi.org/10.1007/BF02195474</w:t>
      </w:r>
    </w:p>
    <w:p w14:paraId="35DD211D"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Brown, L.R., 1982. Building a sustainable society. Society 19, 75–85. https://doi.org/10.1007/BF02712913</w:t>
      </w:r>
    </w:p>
    <w:p w14:paraId="7F4C13CC"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Bunch, R., Finlay, J., 1999. Environmental leadership in business education: Where’s the innovation and how should we support it? Corp. Environ. Strategy 6, 70–77. https://doi.org/10.1016/S1066-7938(00)80013-5</w:t>
      </w:r>
    </w:p>
    <w:p w14:paraId="24A07724"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Byrch, C., Kearins, K., Milne, M., Morgan, R., 2007. Sustainable “what”? A cognitive approach to understanding sustainable development. Qual. Res. Account. Manag. 4, 26–52. https://doi.org/10.1108/11766090710732497</w:t>
      </w:r>
    </w:p>
    <w:p w14:paraId="3B0767A3"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Caldera, H.T.S., Desha, C., Dawes, L., 2019. Evaluating the enablers and barriers for successful implementation of sustainable business practice in ‘lean’ SMEs. J. Clean. Prod. 218, 575–590. https://doi.org/10.1016/j.jclepro.2019.01.239</w:t>
      </w:r>
    </w:p>
    <w:p w14:paraId="261F9D9A"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Campbell, K.O., 1981. The role of Agricultural Economists in the Conservation of Natural Resources. Minerva 19, 632–639. https://doi.org/10.1007/BF01096196</w:t>
      </w:r>
    </w:p>
    <w:p w14:paraId="25EDD811"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Carpenter, R.A., 1980. Using ecological knowledge for development planning. Environ. Manage. 4, 13–20. https://doi.org/10.1007/BF01866216</w:t>
      </w:r>
    </w:p>
    <w:p w14:paraId="3086C3B7"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Carroll, A.B., 1999. Corporate Social Responsibility: Evolution of a Definitional Construct. Bus. Soc. 38, 268–295. https://doi.org/10.1177/000765039903800303</w:t>
      </w:r>
    </w:p>
    <w:p w14:paraId="3D0F1E8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Chen, T.-H., Thomas, S.W., Hassan, A.E., 2016. A survey on the use of topic models when mining software repositories. Empir. Softw. Eng. 21, 1843–1919. https://doi.org/10.1007/s10664-015-9402-8</w:t>
      </w:r>
    </w:p>
    <w:p w14:paraId="0812A26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lastRenderedPageBreak/>
        <w:t>Cheng, X., Cao, Q., Liao, S.S., 2020. An overview of literature on COVID-19, MERS and SARS: Using text mining and latent Dirichlet allocation. J. Inf. Sci. 0165551520954674. https://doi.org/10.1177/0165551520954674</w:t>
      </w:r>
    </w:p>
    <w:p w14:paraId="4DECBA8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Chiappetta Jabbour, C.J., Fiorini, P.D.C., Ndubisi, N.O., Queiroz, M.M., Piato, É.L., 2020. Digitally-enabled sustainable supply chains in the 21st century: A review and a research agenda. Sci. Total Environ. 725, 138177. https://doi.org/10.1016/j.scitotenv.2020.138177</w:t>
      </w:r>
    </w:p>
    <w:p w14:paraId="0DBBE173"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Clinton, L., Whisnant, R., 2019. Business Model Innovations for Sustainability. https://doi.org/10.1007/978-94-024-1144-7_22</w:t>
      </w:r>
    </w:p>
    <w:p w14:paraId="7BC4B28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Coombs, W.T., 2007. Protecting Organization Reputations During a Crisis: The Development and Application of Situational Crisis Communication Theory. Corp. Reput. Rev. 10, 163–176. https://doi.org/10.1057/palgrave.crr.1550049</w:t>
      </w:r>
    </w:p>
    <w:p w14:paraId="4402806C"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Cooper, C., Rogers, M., Bethel, A., Briscoe, S., Lowe, J., 2015. A mapping review of the literature on UK-focused health and social care databases. Health Inf. Libr. J. 32, 5–22. https://doi.org/10.1111/hir.12083</w:t>
      </w:r>
    </w:p>
    <w:p w14:paraId="2F0587E0"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Cosenz, F., Rodrigues, V.P., Rosati, F., 2020. Dynamic business modeling for sustainability: Exploring a system dynamics perspective to develop sustainable business models. Bus. Strategy Environ. 29, 651–664. https://doi.org/10.1002/bse.2395</w:t>
      </w:r>
    </w:p>
    <w:p w14:paraId="023A71A6"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Curtis, S.K., Mont, O., 2020. Sharing economy business models for sustainability. J. Clean. Prod. 266, 121519. https://doi.org/10.1016/j.jclepro.2020.121519</w:t>
      </w:r>
    </w:p>
    <w:p w14:paraId="1726958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Daub, C., Ergenzinger, R., 2005. Enabling sustainable management through a new multi‐disciplinary concept of customer satisfaction. Eur. J. Mark. 39, 998–1012. https://doi.org/10.1108/03090560510610680</w:t>
      </w:r>
    </w:p>
    <w:p w14:paraId="3E43BDB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de Medeiros, J.F., Ribeiro, J.L.D., Cortimiglia, M.N., 2014. Success factors for environmentally sustainable product innovation: a systematic literature review. J. Clean. Prod. 65, 76–86. https://doi.org/10.1016/j.jclepro.2013.08.035</w:t>
      </w:r>
    </w:p>
    <w:p w14:paraId="47D27D4F"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Deerwester, S., Dumais, S.T., Furnas, G.W., Landauer, T.K., Harshman, R., 1990. Indexing by latent semantic analysis. J. Am. Soc. Inf. Sci. 41, 391–407. https://doi.org/10.1002/(SICI)1097-4571(199009)41:6&lt;</w:t>
      </w:r>
      <w:proofErr w:type="gramStart"/>
      <w:r w:rsidRPr="00177486">
        <w:rPr>
          <w:rFonts w:ascii="Times New Roman" w:hAnsi="Times New Roman" w:cs="Times New Roman"/>
          <w:sz w:val="24"/>
          <w:szCs w:val="24"/>
        </w:rPr>
        <w:t>391::</w:t>
      </w:r>
      <w:proofErr w:type="gramEnd"/>
      <w:r w:rsidRPr="00177486">
        <w:rPr>
          <w:rFonts w:ascii="Times New Roman" w:hAnsi="Times New Roman" w:cs="Times New Roman"/>
          <w:sz w:val="24"/>
          <w:szCs w:val="24"/>
        </w:rPr>
        <w:t>AID-ASI1&gt;3.0.CO;2-9</w:t>
      </w:r>
    </w:p>
    <w:p w14:paraId="711E1963"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Dentoni, D., Pinkse, J., Lubberink, R., 2020. Linking Sustainable Business Models to Socio-Ecological Resilience Through Cross-Sector Partnerships: A Complex Adaptive Systems View. Bus. Soc. https://doi.org/10.1177/0007650320935015</w:t>
      </w:r>
    </w:p>
    <w:p w14:paraId="2AC0D511"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Dhar, S., Mazumdar, S., 2014. Challenges and best practices for enterprise adoption of Big Data technologies, in: 2014 IEEE International Technology Management Conference. Presented at the 2014 IEEE International Technology Management Conference, pp. 1–4. https://doi.org/10.1109/ITMC.2014.6918592</w:t>
      </w:r>
    </w:p>
    <w:p w14:paraId="42BAA87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Dou, W., Wang, X., Ribarsky, W., Zhou, M., 2012. Event detection in social media data, in: IEEE VisWeek Workshop on Interactive Visual Text Analytics-Task Driven Analytics of Social Media Content. pp. 971–980.</w:t>
      </w:r>
    </w:p>
    <w:p w14:paraId="0DDCEAE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 xml:space="preserve">Dyllick, T., Muff, K., 2016. Clarifying the Meaning of Sustainable Business: Introducing a Typology </w:t>
      </w:r>
      <w:proofErr w:type="gramStart"/>
      <w:r w:rsidRPr="00177486">
        <w:rPr>
          <w:rFonts w:ascii="Times New Roman" w:hAnsi="Times New Roman" w:cs="Times New Roman"/>
          <w:sz w:val="24"/>
          <w:szCs w:val="24"/>
        </w:rPr>
        <w:t>From</w:t>
      </w:r>
      <w:proofErr w:type="gramEnd"/>
      <w:r w:rsidRPr="00177486">
        <w:rPr>
          <w:rFonts w:ascii="Times New Roman" w:hAnsi="Times New Roman" w:cs="Times New Roman"/>
          <w:sz w:val="24"/>
          <w:szCs w:val="24"/>
        </w:rPr>
        <w:t xml:space="preserve"> Business-as-Usual to True Business Sustainability. Organ. Environ. 29, 156–174. https://doi.org/10.1177/1086026615575176</w:t>
      </w:r>
    </w:p>
    <w:p w14:paraId="6F2BFF9F"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 xml:space="preserve">El Akrouchi, M., Benbrahim, H., Kassou, I., 2021. End-to-end LDA-based automatic weak signal detection in web news. </w:t>
      </w:r>
      <w:proofErr w:type="gramStart"/>
      <w:r w:rsidRPr="00177486">
        <w:rPr>
          <w:rFonts w:ascii="Times New Roman" w:hAnsi="Times New Roman" w:cs="Times New Roman"/>
          <w:sz w:val="24"/>
          <w:szCs w:val="24"/>
        </w:rPr>
        <w:t>Knowl.-</w:t>
      </w:r>
      <w:proofErr w:type="gramEnd"/>
      <w:r w:rsidRPr="00177486">
        <w:rPr>
          <w:rFonts w:ascii="Times New Roman" w:hAnsi="Times New Roman" w:cs="Times New Roman"/>
          <w:sz w:val="24"/>
          <w:szCs w:val="24"/>
        </w:rPr>
        <w:t>Based Syst. 212, 106650. https://doi.org/10.1016/j.knosys.2020.106650</w:t>
      </w:r>
    </w:p>
    <w:p w14:paraId="05FA6BF4"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 xml:space="preserve">El-Kassar, A.-N., Singh, S.K., 2019. Green innovation and organizational performance: The influence of big data and the moderating role of management commitment and HR </w:t>
      </w:r>
      <w:r w:rsidRPr="00177486">
        <w:rPr>
          <w:rFonts w:ascii="Times New Roman" w:hAnsi="Times New Roman" w:cs="Times New Roman"/>
          <w:sz w:val="24"/>
          <w:szCs w:val="24"/>
        </w:rPr>
        <w:lastRenderedPageBreak/>
        <w:t>practices. Technol. Forecast. Soc. Change 144, 483–498. https://doi.org/10.1016/j.techfore.2017.12.016</w:t>
      </w:r>
    </w:p>
    <w:p w14:paraId="730C2669"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Engelmann, J., Al-Saidi, M., Hamhaber, J., 2019. Concretizing green growth and sustainable business models in the water sector of Jordan. Resources 8, 1–20. https://doi.org/10.3390/resources8020092</w:t>
      </w:r>
    </w:p>
    <w:p w14:paraId="342A81E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Fang, Y., Si, L., Somasundaram, N., Yu, Z., 2012. Mining contrastive opinions on political texts using cross-perspective topic model, in: Proceedings of the Fifth ACM International Conference on Web Search and Data Mining, WSDM ’12. Association for Computing Machinery, New York, NY, USA, pp. 63–72. https://doi.org/10.1145/2124295.2124306</w:t>
      </w:r>
    </w:p>
    <w:p w14:paraId="5DC578C4"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Fawcett, S.E., Waller, M.A., 2014. Supply Chain Game Changers—Mega, Nano, and Virtual Trends—And Forces That Impede Supply Chain Design (i.e., Building a Winning Team). J. Bus. Logist. 35, 157–164. https://doi.org/10.1111/jbl.12058</w:t>
      </w:r>
    </w:p>
    <w:p w14:paraId="7BB6E3D9"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Fernando, Y., Chiappetta Jabbour, C.J., Wah, W.X., 2019. Pursuing green growth in technology firms through the connections between environmental innovation and sustainable business performance: Does service capability matter? Resour. Conserv. Recycl. 141, 8–20. https://doi.org/10.1016/j.resconrec.2018.09.031</w:t>
      </w:r>
    </w:p>
    <w:p w14:paraId="324FE43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Fichter, K., Tiemann, I., 2020. Impacts of promoting sustainable entrepreneurship in generic business plan competitions. J. Clean. Prod. 267, 122076. https://doi.org/10.1016/j.jclepro.2020.122076</w:t>
      </w:r>
    </w:p>
    <w:p w14:paraId="3DF2A024"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Fourie, I., 2012. Content analysis as a means of exploring research opportunities from a conference programme. Health Inf. Libr. J. 29, 197–213. https://doi.org/10.1111/j.1471-1842.2012.00985.x</w:t>
      </w:r>
    </w:p>
    <w:p w14:paraId="1FF66B9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Franco, M.A., 2019. A system dynamics approach to product design and business model strategies for the circular economy. J. Clean. Prod. 241, 118327. https://doi.org/10.1016/j.jclepro.2019.118327</w:t>
      </w:r>
    </w:p>
    <w:p w14:paraId="4B89F930"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Gao, P., Li, J., 2020. Understanding sustainable business model: A framework and a case study of the bike-sharing industry. J. Clean. Prod. 267, 122229. https://doi.org/10.1016/j.jclepro.2020.122229</w:t>
      </w:r>
    </w:p>
    <w:p w14:paraId="072979E9"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Ghisellini, P., Cialani, C., Ulgiati, S., 2016. A review on circular economy: the expected transition to a balanced interplay of environmental and economic systems. J. Clean. Prod., Towards Post Fossil Carbon Societies: Regenerative and Preventative Eco-Industrial Development 114, 11–32. https://doi.org/10.1016/j.jclepro.2015.09.007</w:t>
      </w:r>
    </w:p>
    <w:p w14:paraId="5D36A07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Gil-Gomez, H., Guerola-Navarro, V., Oltra-Badenes, R., Lozano-Quilis, J.A., 2020. Customer relationship management: digital transformation and sustainable business model innovation. Econ. Res.-Ekon. Istraz. 33, 2733–2750. https://doi.org/10.1080/1331677X.2019.1676283</w:t>
      </w:r>
    </w:p>
    <w:p w14:paraId="13B686E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Gladwin, T.N., Kennelly, J.J., Krause, T.-S., 1995. Shifting Paradigms for Sustainable Development: Implications for Management Theory and Research. Acad. Manage. Rev. 20, 874–907. https://doi.org/10.5465/amr.1995.9512280024</w:t>
      </w:r>
    </w:p>
    <w:p w14:paraId="5C6293C0"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Glasbergen, P., 1998. Co-operative Environmental Governance: Public-Private Agreements as a Policy Strategy. Springer Science &amp; Business Media.</w:t>
      </w:r>
    </w:p>
    <w:p w14:paraId="4CCB174C"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 xml:space="preserve">Godelnik, R., van der Meer, J., 2019. Sustainable Business Models in an Entrepreneurial Environment, in: Aagaard, A. (Ed.), Sustainable Business Models: Innovation, Implementation and Success, Palgrave Studies in Sustainable Business </w:t>
      </w:r>
      <w:proofErr w:type="gramStart"/>
      <w:r w:rsidRPr="00177486">
        <w:rPr>
          <w:rFonts w:ascii="Times New Roman" w:hAnsi="Times New Roman" w:cs="Times New Roman"/>
          <w:sz w:val="24"/>
          <w:szCs w:val="24"/>
        </w:rPr>
        <w:t>In</w:t>
      </w:r>
      <w:proofErr w:type="gramEnd"/>
      <w:r w:rsidRPr="00177486">
        <w:rPr>
          <w:rFonts w:ascii="Times New Roman" w:hAnsi="Times New Roman" w:cs="Times New Roman"/>
          <w:sz w:val="24"/>
          <w:szCs w:val="24"/>
        </w:rPr>
        <w:t xml:space="preserve"> Association with Future Earth. Springer International Publishing, Cham, pp. 239–276. https://doi.org/10.1007/978-3-319-93275-0_9</w:t>
      </w:r>
    </w:p>
    <w:p w14:paraId="2649A3B1"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lastRenderedPageBreak/>
        <w:t>Goetz, K.S., 2010. Encouraging sustainable business practices using incentives: a practitioner’s view. Manag. Res. Rev. 33, 1042–1053. https://doi.org/10.1108/01409171011085886</w:t>
      </w:r>
    </w:p>
    <w:p w14:paraId="7219720C"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Gu, M., Li, X., Cao, Y., 2014. Optical storage arrays: a perspective for future big data storage. Light Sci. Appl. 3, e177–e177. https://doi.org/10.1038/lsa.2014.58</w:t>
      </w:r>
    </w:p>
    <w:p w14:paraId="553931C4"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Guerci, M., Pedrini, M., 2014. The consensus between Italian HR and sustainability managers on HR management for sustainability-driven change – towards a ‘strong’ HR management system. Int. J. Hum. Resour. Manag. 25, 1787–1814. https://doi.org/10.1080/09585192.2013.860388</w:t>
      </w:r>
    </w:p>
    <w:p w14:paraId="0E370C57"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Gupta, M., George, J.F., 2016. Toward the development of a big data analytics capability. Inf. Manage., Big Data Commerce 53, 1049–1064. https://doi.org/10.1016/j.im.2016.07.004</w:t>
      </w:r>
    </w:p>
    <w:p w14:paraId="70E11ACD"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Guthrie, J., Parker, L.D., 1989. Corporate Social Reporting: A Rebuttal of Legitimacy Theory. Account. Bus. Res. 19, 343–352. https://doi.org/10.1080/00014788.1989.9728863</w:t>
      </w:r>
    </w:p>
    <w:p w14:paraId="06CE2954"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Hart, S.L., 1997. Beyond greening: strategies for a sustainable world. Harv. Bus. Rev. 75, 66–77.</w:t>
      </w:r>
    </w:p>
    <w:p w14:paraId="2E1442EC"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Hartman, C.L., Hofman, P.S., Stafford, E.R., 1999. Partnerships: a path to sustainability. Bus. Strategy Environ. 8, 255–266. https://doi.org/10.1002/(SICI)1099-0836(199909/10)8:5&lt;</w:t>
      </w:r>
      <w:proofErr w:type="gramStart"/>
      <w:r w:rsidRPr="00177486">
        <w:rPr>
          <w:rFonts w:ascii="Times New Roman" w:hAnsi="Times New Roman" w:cs="Times New Roman"/>
          <w:sz w:val="24"/>
          <w:szCs w:val="24"/>
        </w:rPr>
        <w:t>255::</w:t>
      </w:r>
      <w:proofErr w:type="gramEnd"/>
      <w:r w:rsidRPr="00177486">
        <w:rPr>
          <w:rFonts w:ascii="Times New Roman" w:hAnsi="Times New Roman" w:cs="Times New Roman"/>
          <w:sz w:val="24"/>
          <w:szCs w:val="24"/>
        </w:rPr>
        <w:t>AID-BSE214&gt;3.0.CO;2-O</w:t>
      </w:r>
    </w:p>
    <w:p w14:paraId="5A58358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Hasan, M., Orgun, M.A., Schwitter, R., 2019. Real-time event detection from the Twitter data stream using the TwitterNews+ Framework. Inf. Process. Manag. 56, 1146–1165. https://doi.org/10.1016/j.ipm.2018.03.001</w:t>
      </w:r>
    </w:p>
    <w:p w14:paraId="050AFF39"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Haseeb, M., Hussain, H.I., Kot, S., Androniceanu, A., Jermsittiparsert, K., 2019a. Role of social and technological challenges in achieving a sustainable competitive advantage and sustainable business performance. Sustain. Switz. 11. https://doi.org/10.3390/su11143811</w:t>
      </w:r>
    </w:p>
    <w:p w14:paraId="11EDEC80"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Haseeb, M., Hussain, H.I., Ślusarczyk, B., Jermsittiparsert, K., 2019b. Industry 4.0: A solution towards technology challenges of sustainable business performance. Soc. Sci. 8. https://doi.org/10.3390/socsci8050154</w:t>
      </w:r>
    </w:p>
    <w:p w14:paraId="6F96A637"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He, Q., Chang, K., Lim, E.-P., 2007. Analyzing feature trajectories for event detection, in: Proceedings of the 30th Annual International ACM SIGIR Conference on Research and Development in Information Retrieval, SIGIR ’07. Association for Computing Machinery, New York, NY, USA, pp. 207–214. https://doi.org/10.1145/1277741.1277779</w:t>
      </w:r>
    </w:p>
    <w:p w14:paraId="0173834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Hefner, D., Rinke, E.M., Schneider, F.M., 2017. The POPC Citizen: Political Information in the Fourth Age of Political Communication, in: Vorderer, P., Hefner, D., Reinecke, L., Klimmt, C. (Eds.), Permanently Online, Permanently Connected: Living and Communicating in a POPC World. Routledge, Abingdon, Oxon, UK, pp. 199–207.</w:t>
      </w:r>
    </w:p>
    <w:p w14:paraId="477FA823"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Herrera, J., de las Heras-Rosas, C., 2020. Corporate Social Responsibility and Human Resource Management: Towards Sustainable Business Organizations. Sustainability 12, 841. https://doi.org/10.3390/su12030841</w:t>
      </w:r>
    </w:p>
    <w:p w14:paraId="076217C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Hofmann, T., 1999. Probabilistic latent semantic indexing, in: Proceedings of the 22nd Annual International ACM SIGIR Conference on Research and Development in Information Retrieval, SIGIR ’99. Association for Computing Machinery, New York, NY, USA, pp. 50–57. https://doi.org/10.1145/312624.312649</w:t>
      </w:r>
    </w:p>
    <w:p w14:paraId="593773DA"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Høgevold, N.M., 2011. A corporate effort towards a sustainable business model: A case study from the Norwegian furniture industry. Eur. Bus. Rev. 23, 392–400. https://doi.org/10.1108/09555341111145771</w:t>
      </w:r>
    </w:p>
    <w:p w14:paraId="3F64595F"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Høgevold, N.M., Svensson, G., 2012. A business sustainability model: a European case study. J. Bus. Ind. Mark. 27, 142–151. https://doi.org/10.1108/08858621211197001</w:t>
      </w:r>
    </w:p>
    <w:p w14:paraId="07C56FED"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lastRenderedPageBreak/>
        <w:t>Holland, L., Williams, B., 1999. Accounting for sustainable management. J. Appl. Account. Res. 5, 112–138. https://doi.org/10.1108/96754269980000786</w:t>
      </w:r>
    </w:p>
    <w:p w14:paraId="3C63857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Huang, Z., Epps, J., Joachim, D., 2019. Speech Landmark Bigrams for Depression Detection from Naturalistic Smartphone Speech, in: ICASSP 2019 - 2019 IEEE International Conference on Acoustics, Speech and Signal Processing (ICASSP). Presented at the ICASSP 2019 - 2019 IEEE International Conference on Acoustics, Speech and Signal Processing (ICASSP), pp. 5856–5860. https://doi.org/10.1109/ICASSP.2019.8682916</w:t>
      </w:r>
    </w:p>
    <w:p w14:paraId="510483DE"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Itani, O.S., Krush, M.T., Agnihotri, R., Trainor, K.J., 2020. Social media and customer relationship management technologies: Influencing buyer-seller information exchanges. Ind. Mark. Manag. 90, 264–275. https://doi.org/10.1016/j.indmarman.2020.07.015</w:t>
      </w:r>
    </w:p>
    <w:p w14:paraId="3543C0BA"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Jelodar, H., Wang, Y., Yuan, C., Feng, X., Jiang, X., Li, Y., Zhao, L., 2019. Latent Dirichlet allocation (LDA) and topic modeling: models, applications, a survey. Multimed. Tools Appl. 78, 15169–15211. https://doi.org/10.1007/s11042-018-6894-4</w:t>
      </w:r>
    </w:p>
    <w:p w14:paraId="03457AB0"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Ji-fan Ren, S., Fosso Wamba, S., Akter, S., Dubey, R., Childe, S.J., 2017. Modelling quality dynamics on business value and firm performance in big data analytics environment.</w:t>
      </w:r>
    </w:p>
    <w:p w14:paraId="1B80609F"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Johnson, D.B., 1998. Green businesses: Perspectives from management and business ethics. Soc. Nat. Resour. 11, 259–266. https://doi.org/10.1080/08941929809381078</w:t>
      </w:r>
    </w:p>
    <w:p w14:paraId="27076D76"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Johnston, A.R., Lewis, K.A., 1995. Effectiveness of environmental performance measures in ensuring sustainable development: The water and agricultural industries highlighted. Sustain. Dev. 3, 140–148. https://doi.org/10.1002/sd.3460030305</w:t>
      </w:r>
    </w:p>
    <w:p w14:paraId="62FF0D19"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Joss, S., 2015. Eco-cities and Sustainable Urbanism, in: Wright James, D. (Ed.), International Encyclopedia of the Social &amp; Behavioral Sciences, 2nd Edition, Vol 6. Elsevier, Oxford, pp. 829–837.</w:t>
      </w:r>
    </w:p>
    <w:p w14:paraId="6DA671FD"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Le Tellier, M., Berrah, L., Stutz, B., Audy, J.F., Barnabé, S., 2019. Towards sustainable business parks: A literature review and a systemic model. J. Clean. Prod. 216, 129–138. https://doi.org/10.1016/j.jclepro.2019.01.145</w:t>
      </w:r>
    </w:p>
    <w:p w14:paraId="256FE50F"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Lee, D.D., Seung, H.S., 1999. Learning the parts of objects by non-negative matrix factorization. Nature 401, 788–791. https://doi.org/10.1038/44565</w:t>
      </w:r>
    </w:p>
    <w:p w14:paraId="50B32486"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Leisen, R., Steffen, B., Weber, C., 2019. Regulatory risk and the resilience of new sustainable business models in the energy sector. J. Clean. Prod. 219, 865–878. https://doi.org/10.1016/j.jclepro.2019.01.330</w:t>
      </w:r>
    </w:p>
    <w:p w14:paraId="038D0BBD"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Lemus-Aguilar, I., Morales-Alonso, G., Ramirez-Portilla, A., Hidalgo, A., 2019. Sustainable business models through the lens of organizational design: A systematic literature review. Sustain. Switz. 11. https://doi.org/10.3390/su11195379</w:t>
      </w:r>
    </w:p>
    <w:p w14:paraId="55080A1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LESSEM, R., 1983. The New World of Business. Ind. Commer. Train. 15, 145–149. https://doi.org/10.1108/eb003942</w:t>
      </w:r>
    </w:p>
    <w:p w14:paraId="307798DA"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Li, G., Zheng, H., Sethi, S.P., Guan, X., 2020. Inducing Downstream Information Sharing via Manufacturer Information Acquisition and Retailer Subsidy. Decis. Sci. 51, 691–719. https://doi.org/10.1111/deci.12340</w:t>
      </w:r>
    </w:p>
    <w:p w14:paraId="772FB923"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Linstead, E., Rigor, P., Bajracharya, S., Lopes, C., Baldi, P., 2007. Mining concepts from code with probabilistic topic models, in: Proceedings of the Twenty-Second IEEE/ACM International Conference on Automated Software Engineering, ASE ’07. Association for Computing Machinery, New York, NY, USA, pp. 461–464. https://doi.org/10.1145/1321631.1321709</w:t>
      </w:r>
    </w:p>
    <w:p w14:paraId="7CDE5AAA"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lastRenderedPageBreak/>
        <w:t xml:space="preserve">Liu, Y., Wang, J., Jiang, Y., 2016. PT-LDA: A latent variable model to predict personality traits of social network users. Neurocomputing, </w:t>
      </w:r>
      <w:proofErr w:type="gramStart"/>
      <w:r w:rsidRPr="00177486">
        <w:rPr>
          <w:rFonts w:ascii="Times New Roman" w:hAnsi="Times New Roman" w:cs="Times New Roman"/>
          <w:sz w:val="24"/>
          <w:szCs w:val="24"/>
        </w:rPr>
        <w:t>SI:Behavior</w:t>
      </w:r>
      <w:proofErr w:type="gramEnd"/>
      <w:r w:rsidRPr="00177486">
        <w:rPr>
          <w:rFonts w:ascii="Times New Roman" w:hAnsi="Times New Roman" w:cs="Times New Roman"/>
          <w:sz w:val="24"/>
          <w:szCs w:val="24"/>
        </w:rPr>
        <w:t xml:space="preserve"> Analysis In SN 210, 155–163. https://doi.org/10.1016/j.neucom.2015.10.144</w:t>
      </w:r>
    </w:p>
    <w:p w14:paraId="79491BC6"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Lorange, P., 1996. Strategic planning for rapid profitable growth. Strategy Leadersh. 24, 42–48. https://doi.org/10.1108/eb054557</w:t>
      </w:r>
    </w:p>
    <w:p w14:paraId="04BB6A0D"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Lüdeke-Freund, F., 2020. Sustainable entrepreneurship, innovation, and business models: Integrative framework and propositions for future research. Bus. Strategy Environ. 29, 665–681. https://doi.org/10.1002/bse.2396</w:t>
      </w:r>
    </w:p>
    <w:p w14:paraId="24E03696"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 xml:space="preserve">Lüdeke-Freund, F., Bohnsack, R., Breuer, H., Massa, L., 2019. Research on Sustainable Business Model Patterns: Status quo, Methodological Issues, and a Research Agenda, in: Aagaard, A. (Ed.), Sustainable Business Models: Innovation, Implementation and Success, Palgrave Studies in Sustainable Business </w:t>
      </w:r>
      <w:proofErr w:type="gramStart"/>
      <w:r w:rsidRPr="00177486">
        <w:rPr>
          <w:rFonts w:ascii="Times New Roman" w:hAnsi="Times New Roman" w:cs="Times New Roman"/>
          <w:sz w:val="24"/>
          <w:szCs w:val="24"/>
        </w:rPr>
        <w:t>In</w:t>
      </w:r>
      <w:proofErr w:type="gramEnd"/>
      <w:r w:rsidRPr="00177486">
        <w:rPr>
          <w:rFonts w:ascii="Times New Roman" w:hAnsi="Times New Roman" w:cs="Times New Roman"/>
          <w:sz w:val="24"/>
          <w:szCs w:val="24"/>
        </w:rPr>
        <w:t xml:space="preserve"> Association with Future Earth. Springer International Publishing, Cham, pp. 25–60. https://doi.org/10.1007/978-3-319-93275-0_2</w:t>
      </w:r>
    </w:p>
    <w:p w14:paraId="489AE55E"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Lüdeke-Freund, F., Carroux, S., Joyce, A., Massa, L., Breuer, H., 2018. The sustainable business model pattern taxonomy—45 patterns to support sustainability-oriented business model innovation. Sustain. Prod. Consum. 15, 145–162. https://doi.org/10.1016/j.spc.2018.06.004</w:t>
      </w:r>
    </w:p>
    <w:p w14:paraId="795E2EEC"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Lynch, C., 2008. How do your data grow? Nature 455, 28–29. https://doi.org/10.1038/455028a</w:t>
      </w:r>
    </w:p>
    <w:p w14:paraId="2D3B0387"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Manning, B., Braam, G., Reimsbach, D., 2019. Corporate governance and sustainable business conduct—Effects of board monitoring effectiveness and stakeholder engagement on corporate sustainability performance and disclosure choices. Corp. Soc. Responsib. Environ. Manag. 26, 351–366. https://doi.org/10.1002/csr.1687</w:t>
      </w:r>
    </w:p>
    <w:p w14:paraId="4C032C2E"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Matinaro, V., Liu, Y., Lee, T.R. (Jiun S., Poesche, J., 2019. Extracting key factors for sustainable development of enterprises: Case study of SMEs in Taiwan. J. Clean. Prod. 209, 1152–1169. https://doi.org/10.1016/j.jclepro.2018.10.280</w:t>
      </w:r>
    </w:p>
    <w:p w14:paraId="30C2CE4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Matos, F., Vairinhos, V., Salavisa, I., Edvinsson, L., 2020. Knowledge, People, and Digital Transformation. Springer Nature, Switzerland.</w:t>
      </w:r>
    </w:p>
    <w:p w14:paraId="3C6F82E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Milbrath, L.W., Fisher, B.V., 1984. Environmentalists: Vanguard for a New Society. SUNY Press.</w:t>
      </w:r>
    </w:p>
    <w:p w14:paraId="1CFCE7D4"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Morioka, S.N., Evans, S., Carvalho, M.M. de, 2016. Sustainable Business Model Innovation: Exploring Evidences in Sustainability Reporting. Procedia CIRP, 13th Global Conference on Sustainable Manufacturing – Decoupling Growth from Resource Use 40, 659–667. https://doi.org/10.1016/j.procir.2016.01.151</w:t>
      </w:r>
    </w:p>
    <w:p w14:paraId="2D566DAF"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Nakajima, R., Midorikawa, N., 2020. Topic extraction to provide an overview of research activities: The case of the high-temperature superconductor and simulation and modelling. J. Inf. Sci. 0165551520920794. https://doi.org/10.1177/0165551520920794</w:t>
      </w:r>
    </w:p>
    <w:p w14:paraId="67BA98D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Nicholson, M., 1981. Industry and environment. Environmentalist 1, 183–185. https://doi.org/10.1007/BF02233108</w:t>
      </w:r>
    </w:p>
    <w:p w14:paraId="7C86F1EE"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Nosratabadi, S., Mosavi, A., Shamshirband, S., Zavadskas, E.K., Rakotonirainy, A., Chau, K.W., 2019. Sustainable business models: A review. Sustain. Switz. 11, 1–30. https://doi.org/10.3390/su11061663</w:t>
      </w:r>
    </w:p>
    <w:p w14:paraId="5FFC38A3"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Nosratabadi, S., Pinter, G., Mosavi, A., Semperger, S., 2020. Sustainable banking; Evaluation of the European business models. Sustain. Switz. 12. https://doi.org/10.3390/su12062314</w:t>
      </w:r>
    </w:p>
    <w:p w14:paraId="6A15A4BF"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lastRenderedPageBreak/>
        <w:t>ola Ulvenblad, Per, Ulvenblad, Pia, Tell, J., 2019. An overview of sustainable business models for innovation in Swedish agri-food production. J. Integr. Environ. Sci. 16, 1–22. https://doi.org/10.1080/1943815X.2018.1554590</w:t>
      </w:r>
    </w:p>
    <w:p w14:paraId="5B5E23ED"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Olsen, M.E., Lodwick, D.G., Dunlap, R.E., 1992. Viewing the World Ecologically (Boulder, CO. Westview Press.</w:t>
      </w:r>
    </w:p>
    <w:p w14:paraId="4595348E"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Ordonez-Ponce, E., Clarke, A.C., Colbert, B.A., 2020. Collaborative Sustainable Business Models: Understanding Organizations Partnering for Community Sustainability. Bus. Soc. https://doi.org/10.1177/0007650320940241</w:t>
      </w:r>
    </w:p>
    <w:p w14:paraId="080E164A"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Osterwalder, A., Pigneur, Y., 2010. Business Model Generation: A Handbook for Visionaries, Game Changers, and Challengers. John Wiley &amp; Sons.</w:t>
      </w:r>
    </w:p>
    <w:p w14:paraId="1F79BB2C"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Ozaydin, B., Zengul, F., Oner, N., Delen, D., 2017. Text-mining analysis of mHealth research. mHealth 3. https://doi.org/10.21037/mhealth.2017.12.02</w:t>
      </w:r>
    </w:p>
    <w:p w14:paraId="1C0E59DC"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Pacheco, D.A. de J., ten Caten, C.S., Jung, C.F., Ribeiro, J.L.D., Navas, H.V.G., Cruz-Machado, V.A., 2017. Eco-innovation determinants in manufacturing SMEs: Systematic review and research directions. J. Clean. Prod. 142, 2277–2287. https://doi.org/10.1016/j.jclepro.2016.11.049</w:t>
      </w:r>
    </w:p>
    <w:p w14:paraId="6D99FC59"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Park, Y., Alam, Md.H., Ryu, W.-J., Lee, S., 2015. BL-LDA: Bringing Bigram to Supervised Topic Model, in: 2015 International Conference on Computational Science and Computational Intelligence (CSCI). Presented at the 2015 International Conference on Computational Science and Computational Intelligence (CSCI), pp. 83–88. https://doi.org/10.1109/CSCI.2015.146</w:t>
      </w:r>
    </w:p>
    <w:p w14:paraId="4772E1B6"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Peralta, A., Carrillo-Hermosilla, J., Crecente, F., 2019. Sustainable business model innovation and acceptance of its practices among Spanish entrepreneurs. Corp. Soc. Responsib. Environ. Manag. 26, 1119–1134. https://doi.org/10.1002/csr.1790</w:t>
      </w:r>
    </w:p>
    <w:p w14:paraId="1D49D4DE"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Raguseo, E., 2018. Big data technologies: An empirical investigation on their adoption, benefits and risks for companies. Int. J. Inf. Manag. 38, 187–195. https://doi.org/10.1016/j.ijinfomgt.2017.07.008</w:t>
      </w:r>
    </w:p>
    <w:p w14:paraId="347802A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Rajiani, I., Pypłacz, P., 2018. National culture as modality in managing the carbon economy in Southeast Asia. Pol. J. Manag. Stud. Vol. 18, No. 1. https://doi.org/10.17512/pjms.2018.18.1.22</w:t>
      </w:r>
    </w:p>
    <w:p w14:paraId="7B0A3E0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Ram, S., Gupta, S., Agarwal, B., 2018. Devanagri character recognition model using deep convolution neural network. J. Stat. Manag. Syst. 21, 593–599. https://doi.org/10.1080/09720510.2018.1471264</w:t>
      </w:r>
    </w:p>
    <w:p w14:paraId="52FB1E7C"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Raut, R.D., Mangla, S.K., Narwane, V.S., Gardas, B.B., Priyadarshinee, P., Narkhede, B.E., 2019. Linking big data analytics and operational sustainability practices for sustainable business management. J. Clean. Prod. 224, 10–24. https://doi.org/10.1016/j.jclepro.2019.03.181</w:t>
      </w:r>
    </w:p>
    <w:p w14:paraId="06CD69DF"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Remane, G., Hanelt, A., Tesch, J.F., Kolbe, L.M., 2016. The business model pattern database — a tool for systematic business model innovation. Int. J. Innov. Manag. 21, 1750004. https://doi.org/10.1142/S1363919617500049</w:t>
      </w:r>
    </w:p>
    <w:p w14:paraId="116335EE"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Ren, S., Jackson, S.E., 2020. HRM institutional entrepreneurship for sustainable business organizations. Hum. Resour. Manag. Rev. 30, 100691. https://doi.org/10.1016/j.hrmr.2019.100691</w:t>
      </w:r>
    </w:p>
    <w:p w14:paraId="26189B7E"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Rezaee, Z., 2016. Business sustainability research: A theoretical and integrated perspective. J. Account. Lit. 36, 48–64. https://doi.org/10.1016/j.acclit.2016.05.003</w:t>
      </w:r>
    </w:p>
    <w:p w14:paraId="1911F4D0"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lastRenderedPageBreak/>
        <w:t>Sacha, D., Zhang, L., Sedlmair, M., Lee, J.A., Peltonen, J., Weiskopf, D., North, S.C., Keim, D.A., 2017. Visual Interaction with Dimensionality Reduction: A Structured Literature Analysis. IEEE Trans. Vis. Comput. Graph. 23, 241–250. https://doi.org/10.1109/TVCG.2016.2598495</w:t>
      </w:r>
    </w:p>
    <w:p w14:paraId="60E98057"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Schaltegger, S., Hansen, E.G., Lüdeke-Freund, F., 2016a. Business Models for Sustainability: Origins, Present Research, and Future Avenues. Organ. Environ. 29, 3–10. https://doi.org/10.1177/1086026615599806</w:t>
      </w:r>
    </w:p>
    <w:p w14:paraId="78ED6CF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Schaltegger, S., Lüdeke-Freund, F., Hansen, E.G., 2016b. Business Models for Sustainability: A Co-Evolutionary Analysis of Sustainable Entrepreneurship, Innovation, and Transformation. Organ. Environ. 29, 264–289. https://doi.org/10.1177/1086026616633272</w:t>
      </w:r>
    </w:p>
    <w:p w14:paraId="4779EDA9"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Schmitt, J.B., Debbelt, C.A., Schneider, F.M., 2018. Too much information? Predictors of information overload in the context of online news exposure. Inf. Commun. Soc. 21, 1151–1167. https://doi.org/10.1080/1369118X.2017.1305427</w:t>
      </w:r>
    </w:p>
    <w:p w14:paraId="2B9F5393"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 xml:space="preserve">Schwartz, H.A., Eichstaedt, J.C., Kern, M.L., Dziurzynski, L., Ramones, S.M., Agrawal, M., Shah, A., Kosinski, M., Stillwell, D., Seligman, M.E.P., Ungar, L.H., 2013. Personality, Gender, and Age in the Language of </w:t>
      </w:r>
      <w:proofErr w:type="gramStart"/>
      <w:r w:rsidRPr="00177486">
        <w:rPr>
          <w:rFonts w:ascii="Times New Roman" w:hAnsi="Times New Roman" w:cs="Times New Roman"/>
          <w:sz w:val="24"/>
          <w:szCs w:val="24"/>
        </w:rPr>
        <w:t>Social Media</w:t>
      </w:r>
      <w:proofErr w:type="gramEnd"/>
      <w:r w:rsidRPr="00177486">
        <w:rPr>
          <w:rFonts w:ascii="Times New Roman" w:hAnsi="Times New Roman" w:cs="Times New Roman"/>
          <w:sz w:val="24"/>
          <w:szCs w:val="24"/>
        </w:rPr>
        <w:t>: The Open-Vocabulary Approach. PLOS ONE 8, e73791. https://doi.org/10.1371/journal.pone.0073791</w:t>
      </w:r>
    </w:p>
    <w:p w14:paraId="1A55E674"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Seth, S., Agarwal, B., 2018. A hybrid deep learning model for detecting diabetic retinopathy. J. Stat. Manag. Syst. 21, 569–574. https://doi.org/10.1080/09720510.2018.1466965</w:t>
      </w:r>
    </w:p>
    <w:p w14:paraId="6C769E8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Shakeel, J., Mardani, A., Chofreh, A.G., Goni, F.A., Klemeš, J.J., 2020. Anatomy of sustainable business model innovation. J. Clean. Prod. 261. https://doi.org/10.1016/j.jclepro.2020.121201</w:t>
      </w:r>
    </w:p>
    <w:p w14:paraId="1DAC3EDE"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Shen, L., Zhang, Z., Zhang, X., Yan, H., He, B., 2017. Measuring incoordination-adjusted sustainability performance during the urbanization process: Spatial-dimensional perspectives. J. Clean. Prod. 143, 731–743. https://doi.org/10.1016/j.jclepro.2016.12.050</w:t>
      </w:r>
    </w:p>
    <w:p w14:paraId="73F48983"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Silvestre, B.S., 2015. A hard nut to crack! Implementing supply chain sustainability in an emerging economy. J. Clean. Prod., Integrating Cleaner Production into Sustainability Strategies 96, 171–181. https://doi.org/10.1016/j.jclepro.2014.01.009</w:t>
      </w:r>
    </w:p>
    <w:p w14:paraId="074C4FA5"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Sivarajah, U., Kamal, M.M., Irani, Z., Weerakkody, V., 2017. Critical analysis of Big Data challenges and analytical methods. J. Bus. Res. 70, 263–286. https://doi.org/10.1016/j.jbusres.2016.08.001</w:t>
      </w:r>
    </w:p>
    <w:p w14:paraId="15981388"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Slawinski, N., Bansal, P., 2010. Short on time: Managing the time paradox in business sustainability, in: Academy of Management Best Papers Proceedings. pp. 53–80.</w:t>
      </w:r>
    </w:p>
    <w:p w14:paraId="063210CA"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Song, M., Fisher, R., Kwoh, Y., 2019. Technological challenges of green innovation and sustainable resource management with large scale data. Technol. Forecast. Soc. Change 144, 361–368. https://doi.org/10.1016/j.techfore.2018.07.055</w:t>
      </w:r>
    </w:p>
    <w:p w14:paraId="49BADAB1"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Song, M., Peng, J., Wang, J., Zhao, J., 2018. Environmental efficiency and economic growth of China: A Ray slack-based model analysis. Eur. J. Oper. Res. 269, 51–63. https://doi.org/10.1016/j.ejor.2017.03.073</w:t>
      </w:r>
    </w:p>
    <w:p w14:paraId="206492D1"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Sousa Filho, J.M. de, Wanderley, L.S.O., Gómez, C.P., Farache, F., 2010. Strategic corporate social responsibility management for competitive advantage. BAR - Braz. Adm. Rev. 7, 294–309. https://doi.org/10.1590/S1807-76922010000300006</w:t>
      </w:r>
    </w:p>
    <w:p w14:paraId="4D611F96"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Stafford, K., Duncan, K.A., Dane, S., Winter, M., 1999. A Research Model of Sustainable Family Businesses. Fam. Bus. Rev. 12, 197–208. https://doi.org/10.1111/j.1741-6248.1999.00197.x</w:t>
      </w:r>
    </w:p>
    <w:p w14:paraId="22059828"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lastRenderedPageBreak/>
        <w:t>Stilo, G., Velardi, P., 2016. Efficient temporal mining of micro-blog texts and its application to event discovery. Data Min. Knowl. Discov. 30, 372–402. https://doi.org/10.1007/s10618-015-0412-3</w:t>
      </w:r>
    </w:p>
    <w:p w14:paraId="4BAB0821"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Sudusinghe, J.I., Seuring, S., 2020. Social sustainability empowering the economic sustainability in the global apparel supply chain. Sustain. Switz. 12, 1–18. https://doi.org/10.3390/su12072595</w:t>
      </w:r>
    </w:p>
    <w:p w14:paraId="7B63AC68"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Sun, S., Luo, C., Chen, J., 2017. A review of natural language processing techniques for opinion mining systems. Inf. Fusion 36, 10–25. https://doi.org/10.1016/j.inffus.2016.10.004</w:t>
      </w:r>
    </w:p>
    <w:p w14:paraId="39DA0A7E"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Teece, D.J., 2010. Business Models, Business Strategy and Innovation. Long Range Plann., Business Models 43, 172–194. https://doi.org/10.1016/j.lrp.2009.07.003</w:t>
      </w:r>
    </w:p>
    <w:p w14:paraId="7CD14F39"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Ten Brink, P., Pollard, V., Medhurst, J., 1998. Environmental Agreements: Environmental Effectiveness and Potential for Future Use.</w:t>
      </w:r>
    </w:p>
    <w:p w14:paraId="04D93A8B"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Tilling, M.V., 2004. Refinements in legitimacy theory in social and environmental accounting. School of Commerce, Flinders University.</w:t>
      </w:r>
    </w:p>
    <w:p w14:paraId="1CA78B4A"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Tura, N., Keränen, J., Patala, S., 2019. The darker side of sustainability: Tensions from sustainable business practices in business networks. Ind. Mark. Manag. 77, 221–231. https://doi.org/10.1016/j.indmarman.2018.09.002</w:t>
      </w:r>
    </w:p>
    <w:p w14:paraId="6297507A"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Ukko, J., Nasiri, M., Saunila, M., Rantala, T., 2019. Sustainability strategy as a moderator in the relationship between digital business strategy and financial performance. J. Clean. Prod. 236, 117626. https://doi.org/10.1016/j.jclepro.2019.117626</w:t>
      </w:r>
    </w:p>
    <w:p w14:paraId="61F733CE"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Utz, S., Schultz, F., Glocka, S., 2013. Crisis communication online: How medium, crisis type and emotions affected public reactions in the Fukushima Daiichi nuclear disaster. Public Relat. Rev. 39, 40–46. https://doi.org/10.1016/j.pubrev.2012.09.010</w:t>
      </w:r>
    </w:p>
    <w:p w14:paraId="638B5DB8"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van Marrewijk, M., 2003. Concepts and Definitions of CSR and Corporate Sustainability: Between Agency and Communion. J. Bus. Ethics 44, 95–105. https://doi.org/10.1023/A:1023331212247</w:t>
      </w:r>
    </w:p>
    <w:p w14:paraId="74974DA8"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Veronica, S., Alexeis, G.P., Valentina, C., Elisa, G., 2020. Do stakeholder capabilities promote sustainable business innovation in small and medium-sized enterprises? Evidence from Italy. J. Bus. Res. 119, 131–141. https://doi.org/10.1016/j.jbusres.2019.06.025</w:t>
      </w:r>
    </w:p>
    <w:p w14:paraId="6B8B22DC"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Viciunaite, V., Alfnes, F., 2020. Informing sustainable business models with a consumer preference perspective. J. Clean. Prod. 242. https://doi.org/10.1016/j.jclepro.2019.118417</w:t>
      </w:r>
    </w:p>
    <w:p w14:paraId="53C54370"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Wallach, H.M., 2006. Topic modeling: beyond bag-of-words, in: Proceedings of the 23rd International Conference on Machine Learning, ICML ’06. Association for Computing Machinery, New York, NY, USA, pp. 977–984. https://doi.org/10.1145/1143844.1143967</w:t>
      </w:r>
    </w:p>
    <w:p w14:paraId="51B900B8"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Weissbrod, I., Bocken, N.M.P., 2017. Developing sustainable business experimentation capability – A case study. J. Clean. Prod. 142, 2663–2676. https://doi.org/10.1016/j.jclepro.2016.11.009</w:t>
      </w:r>
    </w:p>
    <w:p w14:paraId="415D754D"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Williams, A., Whiteman, G., Kennedy, S., 2021. Cross-Scale Systemic Resilience: Implications for Organization Studies. Bus. Soc. 60, 95–124. https://doi.org/10.1177/0007650319825870</w:t>
      </w:r>
    </w:p>
    <w:p w14:paraId="3969D860"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Wilson, T.D., 1997. Information behaviour: An interdisciplinary perspective. Inf. Process. Manag. 33, 551–572. https://doi.org/10.1016/S0306-4573(97)00028-9</w:t>
      </w:r>
    </w:p>
    <w:p w14:paraId="2C9EA6B4"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Wu, Q., Zhang, C., Hong, Q., Chen, L., 2014. Topic evolution based on LDA and HMM and its application in stem cell research. J. Inf. Sci. 40, 611–620. https://doi.org/10.1177/0165551514540565</w:t>
      </w:r>
    </w:p>
    <w:p w14:paraId="5D6E1A56"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lastRenderedPageBreak/>
        <w:t>Xu, L.D., Duan, L., 2019. Big data for cyber physical systems in industry 4.0: a survey. Enterp. Inf. Syst. 13, 148–169. https://doi.org/10.1080/17517575.2018.1442934</w:t>
      </w:r>
    </w:p>
    <w:p w14:paraId="63F53200"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Xu, Z., Liu, Y., Xuan, J., Chen, H., Mei, L., 2017. Crowdsourcing based social media data analysis of urban emergency events. Multimed. Tools Appl. 76, 11567–11584. https://doi.org/10.1007/s11042-015-2731-1</w:t>
      </w:r>
    </w:p>
    <w:p w14:paraId="508C2542"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Xue, J., Chen, J., Chen, C., Zheng, C., Li, S., Zhu, T., 2020. Public discourse and sentiment during the COVID 19 pandemic: Using Latent Dirichlet Allocation for topic modeling on Twitter. PLOS ONE 15, e0239441. https://doi.org/10.1371/journal.pone.0239441</w:t>
      </w:r>
    </w:p>
    <w:p w14:paraId="2B7E2719" w14:textId="77777777" w:rsidR="006D0C80" w:rsidRPr="00177486" w:rsidRDefault="006D0C80" w:rsidP="006D0C80">
      <w:pPr>
        <w:pStyle w:val="Bibliography"/>
        <w:jc w:val="both"/>
        <w:rPr>
          <w:rFonts w:ascii="Times New Roman" w:hAnsi="Times New Roman" w:cs="Times New Roman"/>
          <w:sz w:val="24"/>
          <w:szCs w:val="24"/>
        </w:rPr>
      </w:pPr>
      <w:r w:rsidRPr="00177486">
        <w:rPr>
          <w:rFonts w:ascii="Times New Roman" w:hAnsi="Times New Roman" w:cs="Times New Roman"/>
          <w:sz w:val="24"/>
          <w:szCs w:val="24"/>
        </w:rPr>
        <w:t>Zhao, X., Zhan, M., Jie, C., 2018. Examining multiplicity and dynamics of publics’ crisis narratives with large-scale Twitter data. Public Relat. Rev. 44, 619–632. https://doi.org/10.1016/j.pubrev.2018.07.004</w:t>
      </w:r>
    </w:p>
    <w:p w14:paraId="21AEC6EC" w14:textId="77777777" w:rsidR="00AC71A1" w:rsidRPr="00177486" w:rsidRDefault="006D0C80" w:rsidP="006D0C80">
      <w:pPr>
        <w:pStyle w:val="Bibliography"/>
        <w:ind w:left="0" w:firstLine="0"/>
        <w:jc w:val="both"/>
        <w:rPr>
          <w:rFonts w:ascii="Times New Roman" w:hAnsi="Times New Roman" w:cs="Times New Roman"/>
          <w:noProof/>
          <w:sz w:val="24"/>
          <w:szCs w:val="24"/>
          <w:lang w:val="en-ID"/>
        </w:rPr>
      </w:pPr>
      <w:r w:rsidRPr="00177486">
        <w:rPr>
          <w:rFonts w:ascii="Times New Roman" w:hAnsi="Times New Roman" w:cs="Times New Roman"/>
          <w:noProof/>
          <w:sz w:val="24"/>
          <w:szCs w:val="24"/>
          <w:lang w:val="en-ID"/>
        </w:rPr>
        <w:fldChar w:fldCharType="end"/>
      </w:r>
    </w:p>
    <w:sectPr w:rsidR="00AC71A1" w:rsidRPr="00177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4C5"/>
    <w:rsid w:val="00004869"/>
    <w:rsid w:val="00004AA5"/>
    <w:rsid w:val="0001454A"/>
    <w:rsid w:val="00014979"/>
    <w:rsid w:val="000158BC"/>
    <w:rsid w:val="0001688C"/>
    <w:rsid w:val="000173F6"/>
    <w:rsid w:val="000203BD"/>
    <w:rsid w:val="00023D65"/>
    <w:rsid w:val="00025FCE"/>
    <w:rsid w:val="00054F12"/>
    <w:rsid w:val="00077DD4"/>
    <w:rsid w:val="000817A6"/>
    <w:rsid w:val="00091735"/>
    <w:rsid w:val="0009483C"/>
    <w:rsid w:val="00096F95"/>
    <w:rsid w:val="000A5333"/>
    <w:rsid w:val="000A5B39"/>
    <w:rsid w:val="000B1ADC"/>
    <w:rsid w:val="000B39B9"/>
    <w:rsid w:val="000B5105"/>
    <w:rsid w:val="000B7E2E"/>
    <w:rsid w:val="000D1355"/>
    <w:rsid w:val="000D1C87"/>
    <w:rsid w:val="000F0DBE"/>
    <w:rsid w:val="000F6DF2"/>
    <w:rsid w:val="000F6FFB"/>
    <w:rsid w:val="0011485C"/>
    <w:rsid w:val="0012363D"/>
    <w:rsid w:val="00123EBB"/>
    <w:rsid w:val="001379AC"/>
    <w:rsid w:val="001467B5"/>
    <w:rsid w:val="001514BC"/>
    <w:rsid w:val="00160698"/>
    <w:rsid w:val="00163CC2"/>
    <w:rsid w:val="001710B4"/>
    <w:rsid w:val="00177486"/>
    <w:rsid w:val="00182177"/>
    <w:rsid w:val="00187CB7"/>
    <w:rsid w:val="00190FC4"/>
    <w:rsid w:val="001911B2"/>
    <w:rsid w:val="0019223B"/>
    <w:rsid w:val="00194A06"/>
    <w:rsid w:val="00195BE0"/>
    <w:rsid w:val="001B0EFC"/>
    <w:rsid w:val="001D11B9"/>
    <w:rsid w:val="001D627A"/>
    <w:rsid w:val="001E2932"/>
    <w:rsid w:val="001E67D5"/>
    <w:rsid w:val="00202C77"/>
    <w:rsid w:val="002039EB"/>
    <w:rsid w:val="00205C12"/>
    <w:rsid w:val="00206DAE"/>
    <w:rsid w:val="00220CCD"/>
    <w:rsid w:val="00221CCB"/>
    <w:rsid w:val="002239B8"/>
    <w:rsid w:val="0022424E"/>
    <w:rsid w:val="00245648"/>
    <w:rsid w:val="002521BE"/>
    <w:rsid w:val="00265CCE"/>
    <w:rsid w:val="00266CAA"/>
    <w:rsid w:val="00270AB1"/>
    <w:rsid w:val="00272256"/>
    <w:rsid w:val="0027448A"/>
    <w:rsid w:val="002745F1"/>
    <w:rsid w:val="00276727"/>
    <w:rsid w:val="00280CB6"/>
    <w:rsid w:val="002836B2"/>
    <w:rsid w:val="002846A7"/>
    <w:rsid w:val="0029138E"/>
    <w:rsid w:val="0029219A"/>
    <w:rsid w:val="0029721D"/>
    <w:rsid w:val="002A3B6A"/>
    <w:rsid w:val="002B00F7"/>
    <w:rsid w:val="002B4A74"/>
    <w:rsid w:val="002B7A33"/>
    <w:rsid w:val="002D1839"/>
    <w:rsid w:val="002D476C"/>
    <w:rsid w:val="002E23B2"/>
    <w:rsid w:val="002E43A3"/>
    <w:rsid w:val="002E49F2"/>
    <w:rsid w:val="002E58AC"/>
    <w:rsid w:val="002E6347"/>
    <w:rsid w:val="002E6685"/>
    <w:rsid w:val="002F2032"/>
    <w:rsid w:val="002F4A7F"/>
    <w:rsid w:val="002F6778"/>
    <w:rsid w:val="00311E07"/>
    <w:rsid w:val="00313FED"/>
    <w:rsid w:val="00343617"/>
    <w:rsid w:val="00345246"/>
    <w:rsid w:val="00355A09"/>
    <w:rsid w:val="00376473"/>
    <w:rsid w:val="003867FA"/>
    <w:rsid w:val="0039099A"/>
    <w:rsid w:val="00392707"/>
    <w:rsid w:val="00392CF8"/>
    <w:rsid w:val="003A41B2"/>
    <w:rsid w:val="003B02CD"/>
    <w:rsid w:val="003B7D63"/>
    <w:rsid w:val="003C3BE4"/>
    <w:rsid w:val="003C3F06"/>
    <w:rsid w:val="003F5BC2"/>
    <w:rsid w:val="003F67BC"/>
    <w:rsid w:val="003F6B3B"/>
    <w:rsid w:val="0041094D"/>
    <w:rsid w:val="0041467F"/>
    <w:rsid w:val="00427E25"/>
    <w:rsid w:val="00455DF7"/>
    <w:rsid w:val="00456FA8"/>
    <w:rsid w:val="0048291B"/>
    <w:rsid w:val="004868F0"/>
    <w:rsid w:val="00496034"/>
    <w:rsid w:val="004972C5"/>
    <w:rsid w:val="004A78D6"/>
    <w:rsid w:val="004B7741"/>
    <w:rsid w:val="004D3229"/>
    <w:rsid w:val="004D428F"/>
    <w:rsid w:val="004D5259"/>
    <w:rsid w:val="004E00E5"/>
    <w:rsid w:val="004E58B1"/>
    <w:rsid w:val="00500028"/>
    <w:rsid w:val="00503C88"/>
    <w:rsid w:val="0051157D"/>
    <w:rsid w:val="005139DE"/>
    <w:rsid w:val="0052794B"/>
    <w:rsid w:val="005279CD"/>
    <w:rsid w:val="00537025"/>
    <w:rsid w:val="00566A43"/>
    <w:rsid w:val="00572374"/>
    <w:rsid w:val="00576BCF"/>
    <w:rsid w:val="00587D52"/>
    <w:rsid w:val="00596301"/>
    <w:rsid w:val="005971C6"/>
    <w:rsid w:val="0059720D"/>
    <w:rsid w:val="00597C95"/>
    <w:rsid w:val="005B0971"/>
    <w:rsid w:val="005C44B7"/>
    <w:rsid w:val="005D07BE"/>
    <w:rsid w:val="005D2B96"/>
    <w:rsid w:val="005E2F9F"/>
    <w:rsid w:val="005E719D"/>
    <w:rsid w:val="005F3F78"/>
    <w:rsid w:val="005F4E36"/>
    <w:rsid w:val="005F50E3"/>
    <w:rsid w:val="006176DD"/>
    <w:rsid w:val="00621479"/>
    <w:rsid w:val="00630097"/>
    <w:rsid w:val="006314B5"/>
    <w:rsid w:val="0063164D"/>
    <w:rsid w:val="006420C3"/>
    <w:rsid w:val="0064414F"/>
    <w:rsid w:val="00653CF2"/>
    <w:rsid w:val="0065555E"/>
    <w:rsid w:val="00662771"/>
    <w:rsid w:val="00664F79"/>
    <w:rsid w:val="00666784"/>
    <w:rsid w:val="00670514"/>
    <w:rsid w:val="00685143"/>
    <w:rsid w:val="00692751"/>
    <w:rsid w:val="00694439"/>
    <w:rsid w:val="006975ED"/>
    <w:rsid w:val="006A2577"/>
    <w:rsid w:val="006A25B5"/>
    <w:rsid w:val="006B1580"/>
    <w:rsid w:val="006B705E"/>
    <w:rsid w:val="006C474A"/>
    <w:rsid w:val="006D0C80"/>
    <w:rsid w:val="006E4839"/>
    <w:rsid w:val="006E7B17"/>
    <w:rsid w:val="006F70D7"/>
    <w:rsid w:val="00706B24"/>
    <w:rsid w:val="0071030C"/>
    <w:rsid w:val="00710517"/>
    <w:rsid w:val="00712C7F"/>
    <w:rsid w:val="00722AFE"/>
    <w:rsid w:val="00725865"/>
    <w:rsid w:val="00725896"/>
    <w:rsid w:val="007507F9"/>
    <w:rsid w:val="0079525D"/>
    <w:rsid w:val="00795F9F"/>
    <w:rsid w:val="007A06F7"/>
    <w:rsid w:val="007A0C7A"/>
    <w:rsid w:val="007A61E8"/>
    <w:rsid w:val="007C4A7E"/>
    <w:rsid w:val="007E5C5B"/>
    <w:rsid w:val="007E6926"/>
    <w:rsid w:val="007F20A5"/>
    <w:rsid w:val="0080194B"/>
    <w:rsid w:val="00816817"/>
    <w:rsid w:val="0082307E"/>
    <w:rsid w:val="00825411"/>
    <w:rsid w:val="00831B15"/>
    <w:rsid w:val="00831CCF"/>
    <w:rsid w:val="00831EA1"/>
    <w:rsid w:val="008674C5"/>
    <w:rsid w:val="00872DBB"/>
    <w:rsid w:val="00897A10"/>
    <w:rsid w:val="008A137F"/>
    <w:rsid w:val="008A1AF0"/>
    <w:rsid w:val="008A23F0"/>
    <w:rsid w:val="008B0919"/>
    <w:rsid w:val="008B3565"/>
    <w:rsid w:val="008D12D2"/>
    <w:rsid w:val="008D41E2"/>
    <w:rsid w:val="008D69EE"/>
    <w:rsid w:val="008E1D4F"/>
    <w:rsid w:val="008E3C1D"/>
    <w:rsid w:val="008E53C7"/>
    <w:rsid w:val="008F0053"/>
    <w:rsid w:val="008F2281"/>
    <w:rsid w:val="00900695"/>
    <w:rsid w:val="009071C1"/>
    <w:rsid w:val="00921D99"/>
    <w:rsid w:val="0092263F"/>
    <w:rsid w:val="0092414A"/>
    <w:rsid w:val="009469CD"/>
    <w:rsid w:val="0096305A"/>
    <w:rsid w:val="009956FF"/>
    <w:rsid w:val="009B55A2"/>
    <w:rsid w:val="009B5B19"/>
    <w:rsid w:val="009B60E0"/>
    <w:rsid w:val="009C1E89"/>
    <w:rsid w:val="009C4E0A"/>
    <w:rsid w:val="009D2D20"/>
    <w:rsid w:val="009D5916"/>
    <w:rsid w:val="009D6622"/>
    <w:rsid w:val="009E0FDF"/>
    <w:rsid w:val="009E6DF8"/>
    <w:rsid w:val="009F7962"/>
    <w:rsid w:val="00A13FA1"/>
    <w:rsid w:val="00A26268"/>
    <w:rsid w:val="00A33268"/>
    <w:rsid w:val="00A33D87"/>
    <w:rsid w:val="00A53DD0"/>
    <w:rsid w:val="00A64444"/>
    <w:rsid w:val="00A665C4"/>
    <w:rsid w:val="00A7203E"/>
    <w:rsid w:val="00A825B9"/>
    <w:rsid w:val="00A87E1C"/>
    <w:rsid w:val="00A9075B"/>
    <w:rsid w:val="00A955D9"/>
    <w:rsid w:val="00AC3ED1"/>
    <w:rsid w:val="00AC71A1"/>
    <w:rsid w:val="00AD2263"/>
    <w:rsid w:val="00AD308A"/>
    <w:rsid w:val="00AF4445"/>
    <w:rsid w:val="00AF73DA"/>
    <w:rsid w:val="00B002BA"/>
    <w:rsid w:val="00B42AA1"/>
    <w:rsid w:val="00B43DA7"/>
    <w:rsid w:val="00B44FC0"/>
    <w:rsid w:val="00B461D6"/>
    <w:rsid w:val="00B53779"/>
    <w:rsid w:val="00B53A5A"/>
    <w:rsid w:val="00B6107D"/>
    <w:rsid w:val="00B62C15"/>
    <w:rsid w:val="00B77B98"/>
    <w:rsid w:val="00B82C3E"/>
    <w:rsid w:val="00B86567"/>
    <w:rsid w:val="00B96BD0"/>
    <w:rsid w:val="00B96F9D"/>
    <w:rsid w:val="00B972F0"/>
    <w:rsid w:val="00BB684B"/>
    <w:rsid w:val="00BE26DD"/>
    <w:rsid w:val="00BE376D"/>
    <w:rsid w:val="00BF18CE"/>
    <w:rsid w:val="00BF210A"/>
    <w:rsid w:val="00BF2418"/>
    <w:rsid w:val="00C02441"/>
    <w:rsid w:val="00C0592E"/>
    <w:rsid w:val="00C063CC"/>
    <w:rsid w:val="00C0640E"/>
    <w:rsid w:val="00C36CF2"/>
    <w:rsid w:val="00C4662A"/>
    <w:rsid w:val="00C50196"/>
    <w:rsid w:val="00C55253"/>
    <w:rsid w:val="00C706F8"/>
    <w:rsid w:val="00C7194C"/>
    <w:rsid w:val="00C779ED"/>
    <w:rsid w:val="00C90640"/>
    <w:rsid w:val="00C951DA"/>
    <w:rsid w:val="00CB5C3F"/>
    <w:rsid w:val="00CC1B11"/>
    <w:rsid w:val="00CC4699"/>
    <w:rsid w:val="00CC6DB5"/>
    <w:rsid w:val="00CD635E"/>
    <w:rsid w:val="00CE2974"/>
    <w:rsid w:val="00CF1421"/>
    <w:rsid w:val="00CF3FE9"/>
    <w:rsid w:val="00CF6503"/>
    <w:rsid w:val="00CF6B3B"/>
    <w:rsid w:val="00D05A5D"/>
    <w:rsid w:val="00D10507"/>
    <w:rsid w:val="00D12612"/>
    <w:rsid w:val="00D135AE"/>
    <w:rsid w:val="00D1590D"/>
    <w:rsid w:val="00D20099"/>
    <w:rsid w:val="00D25F99"/>
    <w:rsid w:val="00D26DF2"/>
    <w:rsid w:val="00D3718C"/>
    <w:rsid w:val="00D52C9A"/>
    <w:rsid w:val="00D56EE1"/>
    <w:rsid w:val="00D636E9"/>
    <w:rsid w:val="00D64E0D"/>
    <w:rsid w:val="00D666E6"/>
    <w:rsid w:val="00D7466E"/>
    <w:rsid w:val="00D7700E"/>
    <w:rsid w:val="00D91CFA"/>
    <w:rsid w:val="00DA23EC"/>
    <w:rsid w:val="00DA2D50"/>
    <w:rsid w:val="00DB7E8A"/>
    <w:rsid w:val="00DC3EED"/>
    <w:rsid w:val="00DD3327"/>
    <w:rsid w:val="00DD472B"/>
    <w:rsid w:val="00DE22E4"/>
    <w:rsid w:val="00DE2453"/>
    <w:rsid w:val="00DF6950"/>
    <w:rsid w:val="00E13A60"/>
    <w:rsid w:val="00E14044"/>
    <w:rsid w:val="00E34BC3"/>
    <w:rsid w:val="00E451CD"/>
    <w:rsid w:val="00E531A2"/>
    <w:rsid w:val="00E532DC"/>
    <w:rsid w:val="00E55B11"/>
    <w:rsid w:val="00E563CB"/>
    <w:rsid w:val="00E623CE"/>
    <w:rsid w:val="00E82A82"/>
    <w:rsid w:val="00E833B3"/>
    <w:rsid w:val="00E8777C"/>
    <w:rsid w:val="00E9086D"/>
    <w:rsid w:val="00E96DEF"/>
    <w:rsid w:val="00EA47CC"/>
    <w:rsid w:val="00EB3F59"/>
    <w:rsid w:val="00EC3F16"/>
    <w:rsid w:val="00ED01C2"/>
    <w:rsid w:val="00ED241D"/>
    <w:rsid w:val="00EE11F6"/>
    <w:rsid w:val="00EE2AA8"/>
    <w:rsid w:val="00EE7EC8"/>
    <w:rsid w:val="00EF3E7C"/>
    <w:rsid w:val="00EF463E"/>
    <w:rsid w:val="00EF6841"/>
    <w:rsid w:val="00F0013F"/>
    <w:rsid w:val="00F15953"/>
    <w:rsid w:val="00F30656"/>
    <w:rsid w:val="00F338C0"/>
    <w:rsid w:val="00F3395E"/>
    <w:rsid w:val="00F4088C"/>
    <w:rsid w:val="00F5706C"/>
    <w:rsid w:val="00F57D59"/>
    <w:rsid w:val="00F62F47"/>
    <w:rsid w:val="00F65EE6"/>
    <w:rsid w:val="00F71D00"/>
    <w:rsid w:val="00F813BE"/>
    <w:rsid w:val="00FA4824"/>
    <w:rsid w:val="00FA5AF5"/>
    <w:rsid w:val="00FA65E8"/>
    <w:rsid w:val="00FD4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964D"/>
  <w15:docId w15:val="{6B8DE711-88AC-44F4-AFBD-C90F2110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63E"/>
    <w:pPr>
      <w:keepNext/>
      <w:keepLines/>
      <w:spacing w:before="240" w:after="0" w:line="360" w:lineRule="auto"/>
      <w:jc w:val="both"/>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E9086D"/>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6B3B"/>
    <w:pPr>
      <w:spacing w:before="100" w:beforeAutospacing="1" w:after="144"/>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CC6DB5"/>
    <w:pPr>
      <w:spacing w:after="0" w:line="240" w:lineRule="auto"/>
      <w:ind w:left="720" w:hanging="720"/>
    </w:pPr>
  </w:style>
  <w:style w:type="paragraph" w:styleId="BalloonText">
    <w:name w:val="Balloon Text"/>
    <w:basedOn w:val="Normal"/>
    <w:link w:val="BalloonTextChar"/>
    <w:uiPriority w:val="99"/>
    <w:semiHidden/>
    <w:unhideWhenUsed/>
    <w:rsid w:val="00A64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444"/>
    <w:rPr>
      <w:rFonts w:ascii="Tahoma" w:hAnsi="Tahoma" w:cs="Tahoma"/>
      <w:sz w:val="16"/>
      <w:szCs w:val="16"/>
    </w:rPr>
  </w:style>
  <w:style w:type="character" w:styleId="Emphasis">
    <w:name w:val="Emphasis"/>
    <w:basedOn w:val="DefaultParagraphFont"/>
    <w:uiPriority w:val="20"/>
    <w:qFormat/>
    <w:rsid w:val="008A1AF0"/>
    <w:rPr>
      <w:i/>
      <w:iCs/>
    </w:rPr>
  </w:style>
  <w:style w:type="paragraph" w:customStyle="1" w:styleId="Standard">
    <w:name w:val="Standard"/>
    <w:rsid w:val="00A33D87"/>
    <w:pPr>
      <w:suppressAutoHyphens/>
      <w:autoSpaceDN w:val="0"/>
      <w:spacing w:after="0" w:line="240" w:lineRule="auto"/>
      <w:textAlignment w:val="baseline"/>
    </w:pPr>
    <w:rPr>
      <w:rFonts w:ascii="Liberation Serif" w:eastAsia="NSimSun" w:hAnsi="Liberation Serif" w:cs="Lucida Sans"/>
      <w:kern w:val="3"/>
      <w:sz w:val="24"/>
      <w:szCs w:val="24"/>
      <w:lang w:bidi="hi-IN"/>
    </w:rPr>
  </w:style>
  <w:style w:type="table" w:styleId="TableGrid">
    <w:name w:val="Table Grid"/>
    <w:basedOn w:val="TableNormal"/>
    <w:uiPriority w:val="59"/>
    <w:rsid w:val="002E5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B1A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D64E0D"/>
    <w:pPr>
      <w:spacing w:after="0" w:line="360" w:lineRule="auto"/>
      <w:contextualSpacing/>
      <w:jc w:val="both"/>
    </w:pPr>
    <w:rPr>
      <w:rFonts w:ascii="Times New Roman" w:eastAsiaTheme="majorEastAsia" w:hAnsi="Times New Roman" w:cstheme="majorBidi"/>
      <w:b/>
      <w:spacing w:val="-10"/>
      <w:kern w:val="28"/>
      <w:sz w:val="36"/>
      <w:szCs w:val="56"/>
    </w:rPr>
  </w:style>
  <w:style w:type="character" w:customStyle="1" w:styleId="TitleChar">
    <w:name w:val="Title Char"/>
    <w:basedOn w:val="DefaultParagraphFont"/>
    <w:link w:val="Title"/>
    <w:uiPriority w:val="10"/>
    <w:rsid w:val="00D64E0D"/>
    <w:rPr>
      <w:rFonts w:ascii="Times New Roman" w:eastAsiaTheme="majorEastAsia" w:hAnsi="Times New Roman" w:cstheme="majorBidi"/>
      <w:b/>
      <w:spacing w:val="-10"/>
      <w:kern w:val="28"/>
      <w:sz w:val="36"/>
      <w:szCs w:val="56"/>
    </w:rPr>
  </w:style>
  <w:style w:type="character" w:customStyle="1" w:styleId="Heading1Char">
    <w:name w:val="Heading 1 Char"/>
    <w:basedOn w:val="DefaultParagraphFont"/>
    <w:link w:val="Heading1"/>
    <w:uiPriority w:val="9"/>
    <w:rsid w:val="00EF463E"/>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E9086D"/>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8020">
      <w:bodyDiv w:val="1"/>
      <w:marLeft w:val="0"/>
      <w:marRight w:val="0"/>
      <w:marTop w:val="0"/>
      <w:marBottom w:val="0"/>
      <w:divBdr>
        <w:top w:val="none" w:sz="0" w:space="0" w:color="auto"/>
        <w:left w:val="none" w:sz="0" w:space="0" w:color="auto"/>
        <w:bottom w:val="none" w:sz="0" w:space="0" w:color="auto"/>
        <w:right w:val="none" w:sz="0" w:space="0" w:color="auto"/>
      </w:divBdr>
    </w:div>
    <w:div w:id="192615694">
      <w:bodyDiv w:val="1"/>
      <w:marLeft w:val="0"/>
      <w:marRight w:val="0"/>
      <w:marTop w:val="0"/>
      <w:marBottom w:val="0"/>
      <w:divBdr>
        <w:top w:val="none" w:sz="0" w:space="0" w:color="auto"/>
        <w:left w:val="none" w:sz="0" w:space="0" w:color="auto"/>
        <w:bottom w:val="none" w:sz="0" w:space="0" w:color="auto"/>
        <w:right w:val="none" w:sz="0" w:space="0" w:color="auto"/>
      </w:divBdr>
    </w:div>
    <w:div w:id="1070886528">
      <w:bodyDiv w:val="1"/>
      <w:marLeft w:val="0"/>
      <w:marRight w:val="0"/>
      <w:marTop w:val="0"/>
      <w:marBottom w:val="0"/>
      <w:divBdr>
        <w:top w:val="none" w:sz="0" w:space="0" w:color="auto"/>
        <w:left w:val="none" w:sz="0" w:space="0" w:color="auto"/>
        <w:bottom w:val="none" w:sz="0" w:space="0" w:color="auto"/>
        <w:right w:val="none" w:sz="0" w:space="0" w:color="auto"/>
      </w:divBdr>
    </w:div>
    <w:div w:id="144107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D8677-212F-4A45-96A5-632D4719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26</Pages>
  <Words>81184</Words>
  <Characters>462752</Characters>
  <Application>Microsoft Office Word</Application>
  <DocSecurity>0</DocSecurity>
  <Lines>3856</Lines>
  <Paragraphs>1085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Didi Sundiman</cp:lastModifiedBy>
  <cp:revision>88</cp:revision>
  <dcterms:created xsi:type="dcterms:W3CDTF">2021-05-13T03:42:00Z</dcterms:created>
  <dcterms:modified xsi:type="dcterms:W3CDTF">2021-06-05T22:42:00Z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id="I3eDrB0S"/&gt;&lt;style id="http://www.zotero.org/styles/elsevier-harvard"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 name="dontAskDelayCitationUpdates" value="true"/&gt;&lt;/prefs&gt;&lt;/data&gt;</vt:lpwstr>
  </property>
</Properties>
</file>